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1974" w14:textId="0DF72FA7" w:rsidR="00EB37F5" w:rsidRPr="008B0A61" w:rsidRDefault="06B979CF" w:rsidP="70E15DA1">
      <w:pPr>
        <w:pStyle w:val="paragraph"/>
        <w:spacing w:before="0" w:beforeAutospacing="0" w:after="0" w:afterAutospacing="0"/>
        <w:jc w:val="center"/>
        <w:textAlignment w:val="baseline"/>
        <w:rPr>
          <w:rStyle w:val="normaltextrun"/>
          <w:rFonts w:ascii="Montserrat" w:eastAsiaTheme="majorEastAsia" w:hAnsi="Montserrat" w:cs="Segoe UI"/>
          <w:b/>
          <w:bCs/>
          <w:sz w:val="28"/>
          <w:szCs w:val="28"/>
        </w:rPr>
      </w:pPr>
      <w:r w:rsidRPr="70E15DA1">
        <w:rPr>
          <w:rStyle w:val="normaltextrun"/>
          <w:rFonts w:ascii="Montserrat" w:eastAsiaTheme="majorEastAsia" w:hAnsi="Montserrat" w:cs="Segoe UI"/>
          <w:b/>
          <w:bCs/>
          <w:sz w:val="28"/>
          <w:szCs w:val="28"/>
        </w:rPr>
        <w:t>Business is Blooming, Bord Bia</w:t>
      </w:r>
    </w:p>
    <w:p w14:paraId="3CD1C17E" w14:textId="68F56DA7" w:rsidR="00EB37F5" w:rsidRPr="008B0A61" w:rsidRDefault="00EB37F5" w:rsidP="70E15DA1">
      <w:pPr>
        <w:pStyle w:val="paragraph"/>
        <w:spacing w:before="0" w:beforeAutospacing="0" w:after="0" w:afterAutospacing="0"/>
        <w:jc w:val="center"/>
        <w:textAlignment w:val="baseline"/>
        <w:rPr>
          <w:rStyle w:val="normaltextrun"/>
          <w:rFonts w:ascii="Montserrat" w:eastAsiaTheme="majorEastAsia" w:hAnsi="Montserrat" w:cs="Segoe UI"/>
          <w:b/>
          <w:bCs/>
          <w:sz w:val="28"/>
          <w:szCs w:val="28"/>
        </w:rPr>
      </w:pPr>
    </w:p>
    <w:p w14:paraId="5739E769" w14:textId="69D5A649" w:rsidR="00EB37F5" w:rsidRPr="008B0A61" w:rsidRDefault="06B979CF" w:rsidP="70E15DA1">
      <w:pPr>
        <w:pStyle w:val="paragraph"/>
        <w:spacing w:before="0" w:beforeAutospacing="0" w:after="0" w:afterAutospacing="0"/>
        <w:jc w:val="center"/>
        <w:textAlignment w:val="baseline"/>
        <w:rPr>
          <w:rStyle w:val="normaltextrun"/>
          <w:rFonts w:ascii="Montserrat" w:eastAsiaTheme="majorEastAsia" w:hAnsi="Montserrat" w:cs="Segoe UI"/>
          <w:b/>
          <w:bCs/>
        </w:rPr>
      </w:pPr>
      <w:r w:rsidRPr="70E15DA1">
        <w:rPr>
          <w:rStyle w:val="normaltextrun"/>
          <w:rFonts w:ascii="Montserrat" w:eastAsiaTheme="majorEastAsia" w:hAnsi="Montserrat" w:cs="Segoe UI"/>
          <w:b/>
          <w:bCs/>
        </w:rPr>
        <w:t xml:space="preserve">Bord Bia Bloom </w:t>
      </w:r>
      <w:r w:rsidR="00EB37F5" w:rsidRPr="70E15DA1">
        <w:rPr>
          <w:rStyle w:val="normaltextrun"/>
          <w:rFonts w:ascii="Montserrat" w:eastAsiaTheme="majorEastAsia" w:hAnsi="Montserrat" w:cs="Segoe UI"/>
          <w:b/>
          <w:bCs/>
        </w:rPr>
        <w:t xml:space="preserve">means business for Ireland’s retail and foodservice </w:t>
      </w:r>
      <w:proofErr w:type="gramStart"/>
      <w:r w:rsidR="00EB37F5" w:rsidRPr="70E15DA1">
        <w:rPr>
          <w:rStyle w:val="normaltextrun"/>
          <w:rFonts w:ascii="Montserrat" w:eastAsiaTheme="majorEastAsia" w:hAnsi="Montserrat" w:cs="Segoe UI"/>
          <w:b/>
          <w:bCs/>
        </w:rPr>
        <w:t>buyers</w:t>
      </w:r>
      <w:proofErr w:type="gramEnd"/>
    </w:p>
    <w:p w14:paraId="65933E59" w14:textId="77777777" w:rsidR="00EB37F5" w:rsidRPr="008B0A61" w:rsidRDefault="00EB37F5" w:rsidP="00EB37F5">
      <w:pPr>
        <w:pStyle w:val="paragraph"/>
        <w:spacing w:before="0" w:beforeAutospacing="0" w:after="0" w:afterAutospacing="0"/>
        <w:jc w:val="center"/>
        <w:textAlignment w:val="baseline"/>
        <w:rPr>
          <w:rStyle w:val="normaltextrun"/>
          <w:rFonts w:ascii="Montserrat" w:eastAsiaTheme="majorEastAsia" w:hAnsi="Montserrat" w:cs="Segoe UI"/>
          <w:b/>
          <w:bCs/>
          <w:i/>
          <w:iCs/>
          <w:sz w:val="22"/>
          <w:szCs w:val="22"/>
        </w:rPr>
      </w:pPr>
    </w:p>
    <w:p w14:paraId="2F6BE106" w14:textId="330FCCE7" w:rsidR="00EB37F5" w:rsidRPr="008B0A61" w:rsidRDefault="00053E27" w:rsidP="00EB37F5">
      <w:pPr>
        <w:pStyle w:val="paragraph"/>
        <w:spacing w:before="0" w:beforeAutospacing="0" w:after="0" w:afterAutospacing="0"/>
        <w:jc w:val="center"/>
        <w:textAlignment w:val="baseline"/>
        <w:rPr>
          <w:rStyle w:val="normaltextrun"/>
          <w:rFonts w:ascii="Montserrat" w:eastAsiaTheme="majorEastAsia" w:hAnsi="Montserrat" w:cs="Segoe UI"/>
          <w:b/>
          <w:bCs/>
          <w:i/>
          <w:iCs/>
          <w:sz w:val="22"/>
          <w:szCs w:val="22"/>
        </w:rPr>
      </w:pPr>
      <w:r>
        <w:rPr>
          <w:rStyle w:val="normaltextrun"/>
          <w:rFonts w:ascii="Montserrat" w:eastAsiaTheme="majorEastAsia" w:hAnsi="Montserrat" w:cs="Segoe UI"/>
          <w:b/>
          <w:bCs/>
          <w:i/>
          <w:iCs/>
          <w:sz w:val="22"/>
          <w:szCs w:val="22"/>
        </w:rPr>
        <w:t>Low</w:t>
      </w:r>
      <w:r w:rsidR="00EB37F5" w:rsidRPr="008B0A61">
        <w:rPr>
          <w:rStyle w:val="normaltextrun"/>
          <w:rFonts w:ascii="Montserrat" w:eastAsiaTheme="majorEastAsia" w:hAnsi="Montserrat" w:cs="Segoe UI"/>
          <w:b/>
          <w:bCs/>
          <w:i/>
          <w:iCs/>
          <w:sz w:val="22"/>
          <w:szCs w:val="22"/>
        </w:rPr>
        <w:t xml:space="preserve"> alcohol, </w:t>
      </w:r>
      <w:r>
        <w:rPr>
          <w:rStyle w:val="normaltextrun"/>
          <w:rFonts w:ascii="Montserrat" w:eastAsiaTheme="majorEastAsia" w:hAnsi="Montserrat" w:cs="Segoe UI"/>
          <w:b/>
          <w:bCs/>
          <w:i/>
          <w:iCs/>
          <w:sz w:val="22"/>
          <w:szCs w:val="22"/>
        </w:rPr>
        <w:t>low</w:t>
      </w:r>
      <w:r w:rsidR="00EB37F5" w:rsidRPr="008B0A61">
        <w:rPr>
          <w:rStyle w:val="normaltextrun"/>
          <w:rFonts w:ascii="Montserrat" w:eastAsiaTheme="majorEastAsia" w:hAnsi="Montserrat" w:cs="Segoe UI"/>
          <w:b/>
          <w:bCs/>
          <w:i/>
          <w:iCs/>
          <w:sz w:val="22"/>
          <w:szCs w:val="22"/>
        </w:rPr>
        <w:t xml:space="preserve"> </w:t>
      </w:r>
      <w:proofErr w:type="gramStart"/>
      <w:r w:rsidR="00EB37F5" w:rsidRPr="008B0A61">
        <w:rPr>
          <w:rStyle w:val="normaltextrun"/>
          <w:rFonts w:ascii="Montserrat" w:eastAsiaTheme="majorEastAsia" w:hAnsi="Montserrat" w:cs="Segoe UI"/>
          <w:b/>
          <w:bCs/>
          <w:i/>
          <w:iCs/>
          <w:sz w:val="22"/>
          <w:szCs w:val="22"/>
        </w:rPr>
        <w:t>sugar</w:t>
      </w:r>
      <w:proofErr w:type="gramEnd"/>
      <w:r w:rsidR="00EB37F5" w:rsidRPr="008B0A61">
        <w:rPr>
          <w:rStyle w:val="normaltextrun"/>
          <w:rFonts w:ascii="Montserrat" w:eastAsiaTheme="majorEastAsia" w:hAnsi="Montserrat" w:cs="Segoe UI"/>
          <w:b/>
          <w:bCs/>
          <w:i/>
          <w:iCs/>
          <w:sz w:val="22"/>
          <w:szCs w:val="22"/>
        </w:rPr>
        <w:t xml:space="preserve"> and </w:t>
      </w:r>
      <w:r>
        <w:rPr>
          <w:rStyle w:val="normaltextrun"/>
          <w:rFonts w:ascii="Montserrat" w:eastAsiaTheme="majorEastAsia" w:hAnsi="Montserrat" w:cs="Segoe UI"/>
          <w:b/>
          <w:bCs/>
          <w:i/>
          <w:iCs/>
          <w:sz w:val="22"/>
          <w:szCs w:val="22"/>
        </w:rPr>
        <w:t>low</w:t>
      </w:r>
      <w:r w:rsidR="00EB37F5" w:rsidRPr="008B0A61">
        <w:rPr>
          <w:rStyle w:val="normaltextrun"/>
          <w:rFonts w:ascii="Montserrat" w:eastAsiaTheme="majorEastAsia" w:hAnsi="Montserrat" w:cs="Segoe UI"/>
          <w:b/>
          <w:bCs/>
          <w:i/>
          <w:iCs/>
          <w:sz w:val="22"/>
          <w:szCs w:val="22"/>
        </w:rPr>
        <w:t xml:space="preserve"> emissions among emerging trends for food and drink companies at Bord Bia Trade Breakfast </w:t>
      </w:r>
    </w:p>
    <w:p w14:paraId="35FBC16B" w14:textId="77777777" w:rsidR="00EB37F5" w:rsidRPr="008B0A61" w:rsidRDefault="00EB37F5" w:rsidP="00EB37F5">
      <w:pPr>
        <w:pStyle w:val="paragraph"/>
        <w:spacing w:before="0" w:beforeAutospacing="0" w:after="0" w:afterAutospacing="0"/>
        <w:jc w:val="center"/>
        <w:textAlignment w:val="baseline"/>
        <w:rPr>
          <w:rStyle w:val="normaltextrun"/>
          <w:rFonts w:ascii="Montserrat" w:eastAsiaTheme="majorEastAsia" w:hAnsi="Montserrat" w:cs="Segoe UI"/>
          <w:b/>
          <w:bCs/>
          <w:i/>
          <w:iCs/>
          <w:sz w:val="22"/>
          <w:szCs w:val="22"/>
        </w:rPr>
      </w:pPr>
    </w:p>
    <w:p w14:paraId="103F7FAA" w14:textId="283DA35D" w:rsidR="00A538B9" w:rsidRPr="008B0A61" w:rsidRDefault="00A538B9" w:rsidP="00A538B9">
      <w:pPr>
        <w:jc w:val="center"/>
        <w:rPr>
          <w:rFonts w:ascii="Montserrat" w:hAnsi="Montserrat"/>
          <w:b/>
          <w:bCs/>
          <w:sz w:val="22"/>
          <w:szCs w:val="22"/>
        </w:rPr>
      </w:pPr>
      <w:r w:rsidRPr="008B0A61">
        <w:rPr>
          <w:rFonts w:ascii="Montserrat" w:hAnsi="Montserrat"/>
          <w:b/>
          <w:bCs/>
          <w:sz w:val="22"/>
          <w:szCs w:val="22"/>
        </w:rPr>
        <w:t>@bordbiabloom | #BordBiaBloom</w:t>
      </w:r>
    </w:p>
    <w:p w14:paraId="797447A9" w14:textId="77777777" w:rsidR="00EB37F5" w:rsidRPr="008B0A61" w:rsidRDefault="00EB37F5" w:rsidP="00EB37F5">
      <w:pPr>
        <w:pStyle w:val="paragraph"/>
        <w:spacing w:before="0" w:beforeAutospacing="0" w:after="0" w:afterAutospacing="0"/>
        <w:jc w:val="both"/>
        <w:textAlignment w:val="baseline"/>
        <w:rPr>
          <w:rStyle w:val="normaltextrun"/>
          <w:rFonts w:ascii="Montserrat" w:eastAsiaTheme="majorEastAsia" w:hAnsi="Montserrat" w:cs="Segoe UI"/>
          <w:b/>
          <w:bCs/>
          <w:i/>
          <w:iCs/>
          <w:sz w:val="22"/>
          <w:szCs w:val="22"/>
        </w:rPr>
      </w:pPr>
    </w:p>
    <w:p w14:paraId="02EEA31A" w14:textId="32067B23" w:rsidR="00EB37F5" w:rsidRPr="008B0A61" w:rsidRDefault="00EB37F5" w:rsidP="0067704B">
      <w:pPr>
        <w:pStyle w:val="paragraph"/>
        <w:spacing w:before="0" w:beforeAutospacing="0" w:after="0" w:afterAutospacing="0"/>
        <w:textAlignment w:val="baseline"/>
        <w:rPr>
          <w:rFonts w:ascii="Montserrat" w:eastAsiaTheme="majorEastAsia" w:hAnsi="Montserrat" w:cs="Segoe UI"/>
          <w:color w:val="000000"/>
          <w:sz w:val="22"/>
          <w:szCs w:val="22"/>
          <w:lang w:val="en-IE"/>
        </w:rPr>
      </w:pPr>
      <w:r w:rsidRPr="70E15DA1">
        <w:rPr>
          <w:rStyle w:val="normaltextrun"/>
          <w:rFonts w:ascii="Montserrat" w:eastAsiaTheme="majorEastAsia" w:hAnsi="Montserrat" w:cs="Segoe UI"/>
          <w:b/>
          <w:bCs/>
          <w:sz w:val="22"/>
          <w:szCs w:val="22"/>
        </w:rPr>
        <w:t>Friday 31</w:t>
      </w:r>
      <w:r w:rsidRPr="70E15DA1">
        <w:rPr>
          <w:rStyle w:val="normaltextrun"/>
          <w:rFonts w:ascii="Montserrat" w:eastAsiaTheme="majorEastAsia" w:hAnsi="Montserrat" w:cs="Segoe UI"/>
          <w:b/>
          <w:bCs/>
          <w:sz w:val="22"/>
          <w:szCs w:val="22"/>
          <w:vertAlign w:val="superscript"/>
        </w:rPr>
        <w:t>st</w:t>
      </w:r>
      <w:r w:rsidRPr="70E15DA1">
        <w:rPr>
          <w:rStyle w:val="normaltextrun"/>
          <w:rFonts w:ascii="Montserrat" w:eastAsiaTheme="majorEastAsia" w:hAnsi="Montserrat" w:cs="Segoe UI"/>
          <w:b/>
          <w:bCs/>
          <w:sz w:val="22"/>
          <w:szCs w:val="22"/>
        </w:rPr>
        <w:t xml:space="preserve"> May 2024: </w:t>
      </w:r>
      <w:r w:rsidRPr="70E15DA1">
        <w:rPr>
          <w:rStyle w:val="eop"/>
          <w:rFonts w:ascii="Montserrat" w:eastAsiaTheme="majorEastAsia" w:hAnsi="Montserrat" w:cs="Segoe UI"/>
          <w:color w:val="000000" w:themeColor="text1"/>
          <w:sz w:val="22"/>
          <w:szCs w:val="22"/>
        </w:rPr>
        <w:t> </w:t>
      </w:r>
      <w:r w:rsidR="00A538B9" w:rsidRPr="70E15DA1">
        <w:rPr>
          <w:rStyle w:val="eop"/>
          <w:rFonts w:ascii="Montserrat" w:eastAsiaTheme="majorEastAsia" w:hAnsi="Montserrat" w:cs="Segoe UI"/>
          <w:color w:val="000000" w:themeColor="text1"/>
          <w:sz w:val="22"/>
          <w:szCs w:val="22"/>
        </w:rPr>
        <w:t xml:space="preserve">Ireland’s leading retail and foodservice buyers descended on the Food Village at Bord Bia Bloom today for an early morning business event at which they </w:t>
      </w:r>
      <w:r w:rsidR="008B0A61" w:rsidRPr="70E15DA1">
        <w:rPr>
          <w:rStyle w:val="eop"/>
          <w:rFonts w:ascii="Montserrat" w:eastAsiaTheme="majorEastAsia" w:hAnsi="Montserrat" w:cs="Segoe UI"/>
          <w:color w:val="000000" w:themeColor="text1"/>
          <w:sz w:val="22"/>
          <w:szCs w:val="22"/>
        </w:rPr>
        <w:t>met</w:t>
      </w:r>
      <w:r w:rsidR="008B0A61" w:rsidRPr="70E15DA1">
        <w:rPr>
          <w:rFonts w:ascii="Montserrat" w:eastAsiaTheme="majorEastAsia" w:hAnsi="Montserrat" w:cs="Segoe UI"/>
          <w:color w:val="000000" w:themeColor="text1"/>
          <w:sz w:val="22"/>
          <w:szCs w:val="22"/>
          <w:lang w:val="en-IE"/>
        </w:rPr>
        <w:t xml:space="preserve"> with both new and existing Irish food and drink suppliers to explore potential new business opportunities. </w:t>
      </w:r>
      <w:r w:rsidR="00BD58B6" w:rsidRPr="70E15DA1">
        <w:rPr>
          <w:rStyle w:val="eop"/>
          <w:rFonts w:ascii="Montserrat" w:eastAsiaTheme="majorEastAsia" w:hAnsi="Montserrat" w:cs="Segoe UI"/>
          <w:color w:val="000000" w:themeColor="text1"/>
          <w:sz w:val="22"/>
          <w:szCs w:val="22"/>
        </w:rPr>
        <w:t>From zero sugar to zero emissions, this year’s product offering has captured some of the growing and emerging trends in food and beverage.</w:t>
      </w:r>
      <w:r>
        <w:br/>
      </w:r>
    </w:p>
    <w:p w14:paraId="0106137A" w14:textId="4A1697EE" w:rsidR="00BD58B6" w:rsidRPr="008B0A61" w:rsidRDefault="0067704B" w:rsidP="70E15DA1">
      <w:pPr>
        <w:pStyle w:val="paragraph"/>
        <w:spacing w:before="0" w:beforeAutospacing="0" w:after="0" w:afterAutospacing="0"/>
        <w:jc w:val="both"/>
        <w:textAlignment w:val="baseline"/>
        <w:rPr>
          <w:rFonts w:ascii="Montserrat" w:eastAsiaTheme="majorEastAsia" w:hAnsi="Montserrat" w:cs="Segoe UI"/>
          <w:i/>
          <w:iCs/>
          <w:color w:val="000000"/>
          <w:sz w:val="22"/>
          <w:szCs w:val="22"/>
          <w:lang w:val="en-IE"/>
        </w:rPr>
      </w:pPr>
      <w:r>
        <w:rPr>
          <w:rFonts w:ascii="Montserrat" w:eastAsiaTheme="majorEastAsia" w:hAnsi="Montserrat" w:cs="Segoe UI"/>
          <w:color w:val="000000"/>
          <w:sz w:val="22"/>
          <w:szCs w:val="22"/>
          <w:lang w:val="en-IE"/>
        </w:rPr>
        <w:t xml:space="preserve">Speaking at this morning event </w:t>
      </w:r>
      <w:r w:rsidR="00BD58B6" w:rsidRPr="70E15DA1">
        <w:rPr>
          <w:rFonts w:ascii="Montserrat" w:eastAsiaTheme="majorEastAsia" w:hAnsi="Montserrat" w:cs="Segoe UI"/>
          <w:color w:val="000000" w:themeColor="text1"/>
          <w:sz w:val="22"/>
          <w:szCs w:val="22"/>
          <w:lang w:val="en-IE"/>
        </w:rPr>
        <w:t>Jim O’Toole, CEO, Bord Bia said “</w:t>
      </w:r>
      <w:r w:rsidR="00BD58B6" w:rsidRPr="70E15DA1">
        <w:rPr>
          <w:rFonts w:ascii="Montserrat" w:eastAsiaTheme="majorEastAsia" w:hAnsi="Montserrat" w:cs="Segoe UI"/>
          <w:i/>
          <w:iCs/>
          <w:color w:val="000000" w:themeColor="text1"/>
          <w:sz w:val="22"/>
          <w:szCs w:val="22"/>
          <w:lang w:val="en-IE"/>
        </w:rPr>
        <w:t xml:space="preserve">Bord Bia Bloom is a wonderful </w:t>
      </w:r>
      <w:r w:rsidR="00C31B04">
        <w:rPr>
          <w:rFonts w:ascii="Montserrat" w:eastAsiaTheme="majorEastAsia" w:hAnsi="Montserrat" w:cs="Segoe UI"/>
          <w:i/>
          <w:iCs/>
          <w:color w:val="000000" w:themeColor="text1"/>
          <w:sz w:val="22"/>
          <w:szCs w:val="22"/>
          <w:lang w:val="en-IE"/>
        </w:rPr>
        <w:t xml:space="preserve">public </w:t>
      </w:r>
      <w:r w:rsidR="00BD58B6" w:rsidRPr="70E15DA1">
        <w:rPr>
          <w:rFonts w:ascii="Montserrat" w:eastAsiaTheme="majorEastAsia" w:hAnsi="Montserrat" w:cs="Segoe UI"/>
          <w:i/>
          <w:iCs/>
          <w:color w:val="000000" w:themeColor="text1"/>
          <w:sz w:val="22"/>
          <w:szCs w:val="22"/>
          <w:lang w:val="en-IE"/>
        </w:rPr>
        <w:t xml:space="preserve">showcase of the best of Irish horticulture, </w:t>
      </w:r>
      <w:proofErr w:type="gramStart"/>
      <w:r w:rsidR="00BD58B6" w:rsidRPr="70E15DA1">
        <w:rPr>
          <w:rFonts w:ascii="Montserrat" w:eastAsiaTheme="majorEastAsia" w:hAnsi="Montserrat" w:cs="Segoe UI"/>
          <w:i/>
          <w:iCs/>
          <w:color w:val="000000" w:themeColor="text1"/>
          <w:sz w:val="22"/>
          <w:szCs w:val="22"/>
          <w:lang w:val="en-IE"/>
        </w:rPr>
        <w:t>food</w:t>
      </w:r>
      <w:proofErr w:type="gramEnd"/>
      <w:r w:rsidR="00BD58B6" w:rsidRPr="70E15DA1">
        <w:rPr>
          <w:rFonts w:ascii="Montserrat" w:eastAsiaTheme="majorEastAsia" w:hAnsi="Montserrat" w:cs="Segoe UI"/>
          <w:i/>
          <w:iCs/>
          <w:color w:val="000000" w:themeColor="text1"/>
          <w:sz w:val="22"/>
          <w:szCs w:val="22"/>
          <w:lang w:val="en-IE"/>
        </w:rPr>
        <w:t xml:space="preserve"> and drink but it also offers a fantastic platform to do business. For the 100+ food and drink companies exhibiting at this year’s festival, the </w:t>
      </w:r>
      <w:r w:rsidR="698EA857" w:rsidRPr="70E15DA1">
        <w:rPr>
          <w:rFonts w:ascii="Montserrat" w:eastAsiaTheme="majorEastAsia" w:hAnsi="Montserrat" w:cs="Segoe UI"/>
          <w:i/>
          <w:iCs/>
          <w:color w:val="000000" w:themeColor="text1"/>
          <w:sz w:val="22"/>
          <w:szCs w:val="22"/>
          <w:lang w:val="en-IE"/>
        </w:rPr>
        <w:t xml:space="preserve">Bloom </w:t>
      </w:r>
      <w:r w:rsidR="00BD58B6" w:rsidRPr="70E15DA1">
        <w:rPr>
          <w:rFonts w:ascii="Montserrat" w:eastAsiaTheme="majorEastAsia" w:hAnsi="Montserrat" w:cs="Segoe UI"/>
          <w:i/>
          <w:iCs/>
          <w:color w:val="000000" w:themeColor="text1"/>
          <w:sz w:val="22"/>
          <w:szCs w:val="22"/>
          <w:lang w:val="en-IE"/>
        </w:rPr>
        <w:t xml:space="preserve">Trade Breakfast provides them with a much-anticipated opportunity for </w:t>
      </w:r>
      <w:r w:rsidR="00C31B04" w:rsidRPr="70E15DA1">
        <w:rPr>
          <w:rFonts w:ascii="Montserrat" w:eastAsiaTheme="majorEastAsia" w:hAnsi="Montserrat" w:cs="Segoe UI"/>
          <w:i/>
          <w:iCs/>
          <w:color w:val="000000" w:themeColor="text1"/>
          <w:sz w:val="22"/>
          <w:szCs w:val="22"/>
          <w:lang w:val="en-IE"/>
        </w:rPr>
        <w:t>face-to-face</w:t>
      </w:r>
      <w:r w:rsidR="00C31B04">
        <w:rPr>
          <w:rFonts w:ascii="Montserrat" w:eastAsiaTheme="majorEastAsia" w:hAnsi="Montserrat" w:cs="Segoe UI"/>
          <w:i/>
          <w:iCs/>
          <w:color w:val="000000" w:themeColor="text1"/>
          <w:sz w:val="22"/>
          <w:szCs w:val="22"/>
          <w:lang w:val="en-IE"/>
        </w:rPr>
        <w:t xml:space="preserve"> engagement </w:t>
      </w:r>
      <w:r w:rsidR="00BD58B6" w:rsidRPr="70E15DA1">
        <w:rPr>
          <w:rFonts w:ascii="Montserrat" w:eastAsiaTheme="majorEastAsia" w:hAnsi="Montserrat" w:cs="Segoe UI"/>
          <w:i/>
          <w:iCs/>
          <w:color w:val="000000" w:themeColor="text1"/>
          <w:sz w:val="22"/>
          <w:szCs w:val="22"/>
          <w:lang w:val="en-IE"/>
        </w:rPr>
        <w:t xml:space="preserve">with decision-makers in Ireland’s leading retail and foodservice </w:t>
      </w:r>
      <w:r w:rsidR="00C31B04">
        <w:rPr>
          <w:rFonts w:ascii="Montserrat" w:eastAsiaTheme="majorEastAsia" w:hAnsi="Montserrat" w:cs="Segoe UI"/>
          <w:i/>
          <w:iCs/>
          <w:color w:val="000000" w:themeColor="text1"/>
          <w:sz w:val="22"/>
          <w:szCs w:val="22"/>
          <w:lang w:val="en-IE"/>
        </w:rPr>
        <w:t>businesses</w:t>
      </w:r>
      <w:r w:rsidR="00BD58B6" w:rsidRPr="70E15DA1">
        <w:rPr>
          <w:rFonts w:ascii="Montserrat" w:eastAsiaTheme="majorEastAsia" w:hAnsi="Montserrat" w:cs="Segoe UI"/>
          <w:i/>
          <w:iCs/>
          <w:color w:val="000000" w:themeColor="text1"/>
          <w:sz w:val="22"/>
          <w:szCs w:val="22"/>
          <w:lang w:val="en-IE"/>
        </w:rPr>
        <w:t xml:space="preserve">. </w:t>
      </w:r>
      <w:r w:rsidR="00C31B04">
        <w:rPr>
          <w:rFonts w:ascii="Montserrat" w:eastAsiaTheme="majorEastAsia" w:hAnsi="Montserrat" w:cs="Segoe UI"/>
          <w:i/>
          <w:iCs/>
          <w:color w:val="000000" w:themeColor="text1"/>
          <w:sz w:val="22"/>
          <w:szCs w:val="22"/>
          <w:lang w:val="en-IE"/>
        </w:rPr>
        <w:t xml:space="preserve">This event has a proven track record of delivering commercial business for our exhibitors and it </w:t>
      </w:r>
      <w:r w:rsidR="00BD58B6" w:rsidRPr="70E15DA1">
        <w:rPr>
          <w:rFonts w:ascii="Montserrat" w:eastAsiaTheme="majorEastAsia" w:hAnsi="Montserrat" w:cs="Segoe UI"/>
          <w:i/>
          <w:iCs/>
          <w:color w:val="000000" w:themeColor="text1"/>
          <w:sz w:val="22"/>
          <w:szCs w:val="22"/>
          <w:lang w:val="en-IE"/>
        </w:rPr>
        <w:t xml:space="preserve">is </w:t>
      </w:r>
      <w:r w:rsidR="3C4BCC4B" w:rsidRPr="70E15DA1">
        <w:rPr>
          <w:rFonts w:ascii="Montserrat" w:eastAsiaTheme="majorEastAsia" w:hAnsi="Montserrat" w:cs="Segoe UI"/>
          <w:i/>
          <w:iCs/>
          <w:color w:val="000000" w:themeColor="text1"/>
          <w:sz w:val="22"/>
          <w:szCs w:val="22"/>
          <w:lang w:val="en-IE"/>
        </w:rPr>
        <w:t xml:space="preserve">encouraging </w:t>
      </w:r>
      <w:r w:rsidR="00BD58B6" w:rsidRPr="70E15DA1">
        <w:rPr>
          <w:rFonts w:ascii="Montserrat" w:eastAsiaTheme="majorEastAsia" w:hAnsi="Montserrat" w:cs="Segoe UI"/>
          <w:i/>
          <w:iCs/>
          <w:color w:val="000000" w:themeColor="text1"/>
          <w:sz w:val="22"/>
          <w:szCs w:val="22"/>
          <w:lang w:val="en-IE"/>
        </w:rPr>
        <w:t>to see</w:t>
      </w:r>
      <w:r w:rsidR="00C31B04">
        <w:rPr>
          <w:rFonts w:ascii="Montserrat" w:eastAsiaTheme="majorEastAsia" w:hAnsi="Montserrat" w:cs="Segoe UI"/>
          <w:i/>
          <w:iCs/>
          <w:color w:val="000000" w:themeColor="text1"/>
          <w:sz w:val="22"/>
          <w:szCs w:val="22"/>
          <w:lang w:val="en-IE"/>
        </w:rPr>
        <w:t xml:space="preserve"> the event grow from strength to strength</w:t>
      </w:r>
      <w:r w:rsidR="008B0A61" w:rsidRPr="70E15DA1">
        <w:rPr>
          <w:rFonts w:ascii="Montserrat" w:eastAsiaTheme="majorEastAsia" w:hAnsi="Montserrat" w:cs="Segoe UI"/>
          <w:i/>
          <w:iCs/>
          <w:color w:val="000000" w:themeColor="text1"/>
          <w:sz w:val="22"/>
          <w:szCs w:val="22"/>
          <w:lang w:val="en-IE"/>
        </w:rPr>
        <w:t xml:space="preserve">.” </w:t>
      </w:r>
    </w:p>
    <w:p w14:paraId="3DAEC4DB" w14:textId="77777777" w:rsidR="0067704B" w:rsidRPr="008B0A61" w:rsidRDefault="0067704B" w:rsidP="0067704B">
      <w:pPr>
        <w:pStyle w:val="paragraph"/>
        <w:spacing w:before="0" w:beforeAutospacing="0" w:after="0" w:afterAutospacing="0"/>
        <w:textAlignment w:val="baseline"/>
        <w:rPr>
          <w:rStyle w:val="eop"/>
          <w:rFonts w:ascii="Montserrat" w:eastAsiaTheme="majorEastAsia" w:hAnsi="Montserrat" w:cs="Segoe UI"/>
          <w:color w:val="000000"/>
          <w:sz w:val="22"/>
          <w:szCs w:val="22"/>
        </w:rPr>
      </w:pPr>
    </w:p>
    <w:p w14:paraId="74C2E8E9" w14:textId="77777777" w:rsidR="0067704B" w:rsidRPr="008B0A61" w:rsidRDefault="0067704B" w:rsidP="0067704B">
      <w:pPr>
        <w:pStyle w:val="paragraph"/>
        <w:spacing w:before="0" w:beforeAutospacing="0" w:after="0" w:afterAutospacing="0"/>
        <w:jc w:val="both"/>
        <w:textAlignment w:val="baseline"/>
        <w:rPr>
          <w:rFonts w:ascii="Montserrat" w:eastAsiaTheme="majorEastAsia" w:hAnsi="Montserrat" w:cs="Segoe UI"/>
          <w:color w:val="000000"/>
          <w:sz w:val="22"/>
          <w:szCs w:val="22"/>
          <w:lang w:val="en-IE"/>
        </w:rPr>
      </w:pPr>
      <w:r w:rsidRPr="70E15DA1">
        <w:rPr>
          <w:rStyle w:val="eop"/>
          <w:rFonts w:ascii="Montserrat" w:eastAsiaTheme="majorEastAsia" w:hAnsi="Montserrat" w:cs="Segoe UI"/>
          <w:color w:val="000000" w:themeColor="text1"/>
          <w:sz w:val="22"/>
          <w:szCs w:val="22"/>
        </w:rPr>
        <w:t>Today marks the 11</w:t>
      </w:r>
      <w:r w:rsidRPr="70E15DA1">
        <w:rPr>
          <w:rStyle w:val="eop"/>
          <w:rFonts w:ascii="Montserrat" w:eastAsiaTheme="majorEastAsia" w:hAnsi="Montserrat" w:cs="Segoe UI"/>
          <w:color w:val="000000" w:themeColor="text1"/>
          <w:sz w:val="22"/>
          <w:szCs w:val="22"/>
          <w:vertAlign w:val="superscript"/>
        </w:rPr>
        <w:t>th</w:t>
      </w:r>
      <w:r w:rsidRPr="70E15DA1">
        <w:rPr>
          <w:rStyle w:val="eop"/>
          <w:rFonts w:ascii="Montserrat" w:eastAsiaTheme="majorEastAsia" w:hAnsi="Montserrat" w:cs="Segoe UI"/>
          <w:color w:val="000000" w:themeColor="text1"/>
          <w:sz w:val="22"/>
          <w:szCs w:val="22"/>
        </w:rPr>
        <w:t xml:space="preserve"> year of the Bloom Trade Breakfast which last year generated over 100 leads and opportunities for Irish food products to gain retail listings or feature on menus in Irish foodservice outlets. Among the </w:t>
      </w:r>
      <w:r w:rsidRPr="70E15DA1">
        <w:rPr>
          <w:rFonts w:ascii="Montserrat" w:eastAsiaTheme="majorEastAsia" w:hAnsi="Montserrat" w:cs="Segoe UI"/>
          <w:color w:val="000000" w:themeColor="text1"/>
          <w:sz w:val="22"/>
          <w:szCs w:val="22"/>
          <w:lang w:val="en-IE"/>
        </w:rPr>
        <w:t xml:space="preserve">new business opportunities last year was an agreement between </w:t>
      </w:r>
      <w:proofErr w:type="spellStart"/>
      <w:r w:rsidRPr="70E15DA1">
        <w:rPr>
          <w:rFonts w:ascii="Montserrat" w:eastAsiaTheme="majorEastAsia" w:hAnsi="Montserrat" w:cs="Segoe UI"/>
          <w:color w:val="000000" w:themeColor="text1"/>
          <w:sz w:val="22"/>
          <w:szCs w:val="22"/>
          <w:lang w:val="en-IE"/>
        </w:rPr>
        <w:t>Biasol</w:t>
      </w:r>
      <w:proofErr w:type="spellEnd"/>
      <w:r w:rsidRPr="70E15DA1">
        <w:rPr>
          <w:rFonts w:ascii="Montserrat" w:eastAsiaTheme="majorEastAsia" w:hAnsi="Montserrat" w:cs="Segoe UI"/>
          <w:color w:val="000000" w:themeColor="text1"/>
          <w:sz w:val="22"/>
          <w:szCs w:val="22"/>
          <w:lang w:val="en-IE"/>
        </w:rPr>
        <w:t xml:space="preserve">, producers of nutritious, zero-waste food products and Ireland’s largest hotel operator, </w:t>
      </w:r>
      <w:proofErr w:type="spellStart"/>
      <w:r w:rsidRPr="70E15DA1">
        <w:rPr>
          <w:rFonts w:ascii="Montserrat" w:eastAsiaTheme="majorEastAsia" w:hAnsi="Montserrat" w:cs="Segoe UI"/>
          <w:color w:val="000000" w:themeColor="text1"/>
          <w:sz w:val="22"/>
          <w:szCs w:val="22"/>
          <w:lang w:val="en-IE"/>
        </w:rPr>
        <w:t>Dalata</w:t>
      </w:r>
      <w:proofErr w:type="spellEnd"/>
      <w:r w:rsidRPr="70E15DA1">
        <w:rPr>
          <w:rFonts w:ascii="Montserrat" w:eastAsiaTheme="majorEastAsia" w:hAnsi="Montserrat" w:cs="Segoe UI"/>
          <w:color w:val="000000" w:themeColor="text1"/>
          <w:sz w:val="22"/>
          <w:szCs w:val="22"/>
          <w:lang w:val="en-IE"/>
        </w:rPr>
        <w:t xml:space="preserve"> Hotel Group. Following initial discussions at the 2023 Bloom Trade Breakfast, </w:t>
      </w:r>
      <w:proofErr w:type="spellStart"/>
      <w:r w:rsidRPr="70E15DA1">
        <w:rPr>
          <w:rFonts w:ascii="Montserrat" w:eastAsiaTheme="majorEastAsia" w:hAnsi="Montserrat" w:cs="Segoe UI"/>
          <w:color w:val="000000" w:themeColor="text1"/>
          <w:sz w:val="22"/>
          <w:szCs w:val="22"/>
          <w:lang w:val="en-IE"/>
        </w:rPr>
        <w:t>Dalata</w:t>
      </w:r>
      <w:proofErr w:type="spellEnd"/>
      <w:r w:rsidRPr="70E15DA1">
        <w:rPr>
          <w:rFonts w:ascii="Montserrat" w:eastAsiaTheme="majorEastAsia" w:hAnsi="Montserrat" w:cs="Segoe UI"/>
          <w:color w:val="000000" w:themeColor="text1"/>
          <w:sz w:val="22"/>
          <w:szCs w:val="22"/>
          <w:lang w:val="en-IE"/>
        </w:rPr>
        <w:t xml:space="preserve"> has made a commitment to stock </w:t>
      </w:r>
      <w:proofErr w:type="spellStart"/>
      <w:r w:rsidRPr="70E15DA1">
        <w:rPr>
          <w:rFonts w:ascii="Montserrat" w:eastAsiaTheme="majorEastAsia" w:hAnsi="Montserrat" w:cs="Segoe UI"/>
          <w:color w:val="000000" w:themeColor="text1"/>
          <w:sz w:val="22"/>
          <w:szCs w:val="22"/>
          <w:lang w:val="en-IE"/>
        </w:rPr>
        <w:t>Biasol’s</w:t>
      </w:r>
      <w:proofErr w:type="spellEnd"/>
      <w:r w:rsidRPr="70E15DA1">
        <w:rPr>
          <w:rFonts w:ascii="Montserrat" w:eastAsiaTheme="majorEastAsia" w:hAnsi="Montserrat" w:cs="Segoe UI"/>
          <w:color w:val="000000" w:themeColor="text1"/>
          <w:sz w:val="22"/>
          <w:szCs w:val="22"/>
          <w:lang w:val="en-IE"/>
        </w:rPr>
        <w:t xml:space="preserve"> range of individually packed oat bars at their Red Bean Roastery coffee dock areas in both Clayton and </w:t>
      </w:r>
      <w:proofErr w:type="spellStart"/>
      <w:r w:rsidRPr="70E15DA1">
        <w:rPr>
          <w:rFonts w:ascii="Montserrat" w:eastAsiaTheme="majorEastAsia" w:hAnsi="Montserrat" w:cs="Segoe UI"/>
          <w:color w:val="000000" w:themeColor="text1"/>
          <w:sz w:val="22"/>
          <w:szCs w:val="22"/>
          <w:lang w:val="en-IE"/>
        </w:rPr>
        <w:t>Maldron</w:t>
      </w:r>
      <w:proofErr w:type="spellEnd"/>
      <w:r w:rsidRPr="70E15DA1">
        <w:rPr>
          <w:rFonts w:ascii="Montserrat" w:eastAsiaTheme="majorEastAsia" w:hAnsi="Montserrat" w:cs="Segoe UI"/>
          <w:color w:val="000000" w:themeColor="text1"/>
          <w:sz w:val="22"/>
          <w:szCs w:val="22"/>
          <w:lang w:val="en-IE"/>
        </w:rPr>
        <w:t xml:space="preserve"> hotels nationwide.</w:t>
      </w:r>
    </w:p>
    <w:p w14:paraId="05B02366" w14:textId="77777777" w:rsidR="00BD58B6" w:rsidRPr="008B0A61" w:rsidRDefault="00BD58B6" w:rsidP="00EB37F5">
      <w:pPr>
        <w:pStyle w:val="paragraph"/>
        <w:spacing w:before="0" w:beforeAutospacing="0" w:after="0" w:afterAutospacing="0"/>
        <w:jc w:val="both"/>
        <w:textAlignment w:val="baseline"/>
        <w:rPr>
          <w:rStyle w:val="eop"/>
          <w:rFonts w:ascii="Montserrat" w:eastAsiaTheme="majorEastAsia" w:hAnsi="Montserrat" w:cs="Segoe UI"/>
          <w:color w:val="000000"/>
          <w:sz w:val="22"/>
          <w:szCs w:val="22"/>
        </w:rPr>
      </w:pPr>
    </w:p>
    <w:p w14:paraId="122A1CB3" w14:textId="77777777" w:rsidR="00C31B04" w:rsidRDefault="00053E27" w:rsidP="00C31B04">
      <w:pPr>
        <w:pStyle w:val="paragraph"/>
        <w:spacing w:before="0" w:beforeAutospacing="0" w:after="0" w:afterAutospacing="0"/>
        <w:jc w:val="both"/>
        <w:textAlignment w:val="baseline"/>
        <w:rPr>
          <w:rStyle w:val="eop"/>
          <w:rFonts w:ascii="Montserrat" w:eastAsiaTheme="majorEastAsia" w:hAnsi="Montserrat" w:cs="Segoe UI"/>
          <w:b/>
          <w:bCs/>
          <w:color w:val="000000"/>
          <w:sz w:val="22"/>
          <w:szCs w:val="22"/>
        </w:rPr>
      </w:pPr>
      <w:r w:rsidRPr="70E15DA1">
        <w:rPr>
          <w:rStyle w:val="normaltextrun"/>
          <w:rFonts w:ascii="Montserrat" w:eastAsiaTheme="majorEastAsia" w:hAnsi="Montserrat" w:cs="Segoe UI"/>
          <w:b/>
          <w:bCs/>
          <w:color w:val="000000"/>
          <w:sz w:val="22"/>
          <w:szCs w:val="22"/>
          <w:shd w:val="clear" w:color="auto" w:fill="FFFFFF"/>
        </w:rPr>
        <w:t xml:space="preserve">Low alcohol, low </w:t>
      </w:r>
      <w:proofErr w:type="gramStart"/>
      <w:r w:rsidRPr="70E15DA1">
        <w:rPr>
          <w:rStyle w:val="normaltextrun"/>
          <w:rFonts w:ascii="Montserrat" w:eastAsiaTheme="majorEastAsia" w:hAnsi="Montserrat" w:cs="Segoe UI"/>
          <w:b/>
          <w:bCs/>
          <w:color w:val="000000"/>
          <w:sz w:val="22"/>
          <w:szCs w:val="22"/>
          <w:shd w:val="clear" w:color="auto" w:fill="FFFFFF"/>
        </w:rPr>
        <w:t>sugar</w:t>
      </w:r>
      <w:proofErr w:type="gramEnd"/>
      <w:r w:rsidRPr="70E15DA1">
        <w:rPr>
          <w:rStyle w:val="normaltextrun"/>
          <w:rFonts w:ascii="Montserrat" w:eastAsiaTheme="majorEastAsia" w:hAnsi="Montserrat" w:cs="Segoe UI"/>
          <w:b/>
          <w:bCs/>
          <w:color w:val="000000"/>
          <w:sz w:val="22"/>
          <w:szCs w:val="22"/>
          <w:shd w:val="clear" w:color="auto" w:fill="FFFFFF"/>
        </w:rPr>
        <w:t xml:space="preserve"> and low emissions</w:t>
      </w:r>
      <w:r w:rsidRPr="70E15DA1">
        <w:rPr>
          <w:rStyle w:val="eop"/>
          <w:rFonts w:ascii="Montserrat" w:eastAsiaTheme="majorEastAsia" w:hAnsi="Montserrat" w:cs="Segoe UI"/>
          <w:b/>
          <w:bCs/>
          <w:color w:val="000000"/>
          <w:sz w:val="22"/>
          <w:szCs w:val="22"/>
        </w:rPr>
        <w:t xml:space="preserve"> </w:t>
      </w:r>
    </w:p>
    <w:p w14:paraId="05DDEACD" w14:textId="749BB978" w:rsidR="00053E27" w:rsidRDefault="00053E27" w:rsidP="00C31B04">
      <w:pPr>
        <w:pStyle w:val="paragraph"/>
        <w:spacing w:before="0" w:beforeAutospacing="0" w:after="0" w:afterAutospacing="0"/>
        <w:jc w:val="both"/>
        <w:textAlignment w:val="baseline"/>
        <w:rPr>
          <w:rStyle w:val="normaltextrun"/>
          <w:rFonts w:ascii="Montserrat" w:eastAsiaTheme="majorEastAsia" w:hAnsi="Montserrat" w:cs="Segoe UI"/>
          <w:color w:val="000000"/>
          <w:sz w:val="22"/>
          <w:szCs w:val="22"/>
          <w:shd w:val="clear" w:color="auto" w:fill="FFFFFF"/>
        </w:rPr>
      </w:pPr>
      <w:r w:rsidRPr="70E15DA1">
        <w:rPr>
          <w:rStyle w:val="eop"/>
          <w:rFonts w:ascii="Montserrat" w:eastAsiaTheme="majorEastAsia" w:hAnsi="Montserrat" w:cs="Segoe UI"/>
          <w:color w:val="000000"/>
          <w:sz w:val="22"/>
          <w:szCs w:val="22"/>
        </w:rPr>
        <w:t xml:space="preserve">Many of the food and drink companies this year are exhibiting products capturing emerging trends such as </w:t>
      </w:r>
      <w:r w:rsidRPr="70E15DA1">
        <w:rPr>
          <w:rStyle w:val="normaltextrun"/>
          <w:rFonts w:ascii="Montserrat" w:eastAsiaTheme="majorEastAsia" w:hAnsi="Montserrat" w:cs="Segoe UI"/>
          <w:color w:val="000000"/>
          <w:sz w:val="22"/>
          <w:szCs w:val="22"/>
          <w:shd w:val="clear" w:color="auto" w:fill="FFFFFF"/>
        </w:rPr>
        <w:t xml:space="preserve">00 and low alcohol options </w:t>
      </w:r>
      <w:r w:rsidRPr="70E15DA1">
        <w:rPr>
          <w:rStyle w:val="eop"/>
          <w:rFonts w:ascii="Montserrat" w:eastAsiaTheme="majorEastAsia" w:hAnsi="Montserrat" w:cs="Segoe UI"/>
          <w:color w:val="000000"/>
          <w:sz w:val="22"/>
          <w:szCs w:val="22"/>
        </w:rPr>
        <w:t xml:space="preserve">e.g. </w:t>
      </w:r>
      <w:r w:rsidR="00EB37F5" w:rsidRPr="70E15DA1">
        <w:rPr>
          <w:rStyle w:val="normaltextrun"/>
          <w:rFonts w:ascii="Montserrat" w:eastAsiaTheme="majorEastAsia" w:hAnsi="Montserrat" w:cs="Segoe UI"/>
          <w:b/>
          <w:bCs/>
          <w:color w:val="000000"/>
          <w:sz w:val="22"/>
          <w:szCs w:val="22"/>
          <w:shd w:val="clear" w:color="auto" w:fill="FFFFFF"/>
        </w:rPr>
        <w:t>HOPE beer</w:t>
      </w:r>
      <w:r w:rsidR="00EB37F5" w:rsidRPr="70E15DA1">
        <w:rPr>
          <w:rStyle w:val="normaltextrun"/>
          <w:rFonts w:ascii="Montserrat" w:eastAsiaTheme="majorEastAsia" w:hAnsi="Montserrat" w:cs="Segoe UI"/>
          <w:color w:val="000000"/>
          <w:sz w:val="22"/>
          <w:szCs w:val="22"/>
          <w:shd w:val="clear" w:color="auto" w:fill="FFFFFF"/>
        </w:rPr>
        <w:t xml:space="preserve"> Hop off 0.0 brew</w:t>
      </w:r>
      <w:r w:rsidRPr="70E15DA1">
        <w:rPr>
          <w:rStyle w:val="eop"/>
          <w:rFonts w:ascii="Montserrat" w:eastAsiaTheme="majorEastAsia" w:hAnsi="Montserrat"/>
          <w:color w:val="000000"/>
          <w:sz w:val="22"/>
          <w:szCs w:val="22"/>
          <w:shd w:val="clear" w:color="auto" w:fill="FFFFFF"/>
        </w:rPr>
        <w:t xml:space="preserve">; low and no sugar products such as </w:t>
      </w:r>
      <w:r w:rsidR="00EB37F5" w:rsidRPr="70E15DA1">
        <w:rPr>
          <w:rStyle w:val="normaltextrun"/>
          <w:rFonts w:ascii="Montserrat" w:eastAsiaTheme="majorEastAsia" w:hAnsi="Montserrat" w:cs="Segoe UI"/>
          <w:b/>
          <w:bCs/>
          <w:color w:val="000000"/>
          <w:sz w:val="22"/>
          <w:szCs w:val="22"/>
          <w:shd w:val="clear" w:color="auto" w:fill="FFFFFF"/>
        </w:rPr>
        <w:t>Mama Bear</w:t>
      </w:r>
      <w:r w:rsidR="00EB37F5" w:rsidRPr="70E15DA1">
        <w:rPr>
          <w:rStyle w:val="normaltextrun"/>
          <w:rFonts w:ascii="Montserrat" w:eastAsiaTheme="majorEastAsia" w:hAnsi="Montserrat" w:cs="Segoe UI"/>
          <w:color w:val="000000"/>
          <w:sz w:val="22"/>
          <w:szCs w:val="22"/>
          <w:shd w:val="clear" w:color="auto" w:fill="FFFFFF"/>
        </w:rPr>
        <w:t xml:space="preserve"> the family-friendly low-sugar range of condiments and ketchups</w:t>
      </w:r>
      <w:r w:rsidR="2AC3C632" w:rsidRPr="70E15DA1">
        <w:rPr>
          <w:rStyle w:val="normaltextrun"/>
          <w:rFonts w:ascii="Montserrat" w:eastAsiaTheme="majorEastAsia" w:hAnsi="Montserrat" w:cs="Segoe UI"/>
          <w:color w:val="000000"/>
          <w:sz w:val="22"/>
          <w:szCs w:val="22"/>
          <w:shd w:val="clear" w:color="auto" w:fill="FFFFFF"/>
        </w:rPr>
        <w:t>,</w:t>
      </w:r>
      <w:r w:rsidR="00EB37F5" w:rsidRPr="70E15DA1">
        <w:rPr>
          <w:rStyle w:val="normaltextrun"/>
          <w:rFonts w:ascii="Montserrat" w:eastAsiaTheme="majorEastAsia" w:hAnsi="Montserrat" w:cs="Segoe UI"/>
          <w:color w:val="000000"/>
          <w:sz w:val="22"/>
          <w:szCs w:val="22"/>
          <w:shd w:val="clear" w:color="auto" w:fill="FFFFFF"/>
        </w:rPr>
        <w:t xml:space="preserve"> </w:t>
      </w:r>
      <w:r w:rsidRPr="70E15DA1">
        <w:rPr>
          <w:rStyle w:val="normaltextrun"/>
          <w:rFonts w:ascii="Montserrat" w:eastAsiaTheme="majorEastAsia" w:hAnsi="Montserrat" w:cs="Segoe UI"/>
          <w:color w:val="000000"/>
          <w:sz w:val="22"/>
          <w:szCs w:val="22"/>
          <w:shd w:val="clear" w:color="auto" w:fill="FFFFFF"/>
        </w:rPr>
        <w:t xml:space="preserve">and </w:t>
      </w:r>
      <w:proofErr w:type="spellStart"/>
      <w:r w:rsidR="00EB37F5" w:rsidRPr="70E15DA1">
        <w:rPr>
          <w:rStyle w:val="normaltextrun"/>
          <w:rFonts w:ascii="Montserrat" w:eastAsiaTheme="majorEastAsia" w:hAnsi="Montserrat" w:cs="Segoe UI"/>
          <w:b/>
          <w:bCs/>
          <w:sz w:val="22"/>
          <w:szCs w:val="22"/>
        </w:rPr>
        <w:t>Glenilen</w:t>
      </w:r>
      <w:proofErr w:type="spellEnd"/>
      <w:r w:rsidR="00EB37F5" w:rsidRPr="70E15DA1">
        <w:rPr>
          <w:rStyle w:val="normaltextrun"/>
          <w:rFonts w:ascii="Montserrat" w:eastAsiaTheme="majorEastAsia" w:hAnsi="Montserrat" w:cs="Segoe UI"/>
          <w:b/>
          <w:bCs/>
          <w:sz w:val="22"/>
          <w:szCs w:val="22"/>
        </w:rPr>
        <w:t xml:space="preserve"> Farm’s</w:t>
      </w:r>
      <w:r w:rsidR="00EB37F5" w:rsidRPr="70E15DA1">
        <w:rPr>
          <w:rStyle w:val="normaltextrun"/>
          <w:rFonts w:ascii="Montserrat" w:eastAsiaTheme="majorEastAsia" w:hAnsi="Montserrat" w:cs="Segoe UI"/>
          <w:sz w:val="22"/>
          <w:szCs w:val="22"/>
        </w:rPr>
        <w:t xml:space="preserve"> No Added Sugar kids yoghurt pouches</w:t>
      </w:r>
      <w:r w:rsidRPr="70E15DA1">
        <w:rPr>
          <w:rStyle w:val="normaltextrun"/>
          <w:rFonts w:ascii="Montserrat" w:eastAsiaTheme="majorEastAsia" w:hAnsi="Montserrat" w:cs="Segoe UI"/>
          <w:sz w:val="22"/>
          <w:szCs w:val="22"/>
        </w:rPr>
        <w:t xml:space="preserve">; and low carbon products such as the range from </w:t>
      </w:r>
      <w:r w:rsidR="00EB37F5" w:rsidRPr="70E15DA1">
        <w:rPr>
          <w:rStyle w:val="normaltextrun"/>
          <w:rFonts w:ascii="Montserrat" w:eastAsiaTheme="majorEastAsia" w:hAnsi="Montserrat" w:cs="Segoe UI"/>
          <w:color w:val="000000"/>
          <w:sz w:val="22"/>
          <w:szCs w:val="22"/>
          <w:shd w:val="clear" w:color="auto" w:fill="FFFFFF"/>
        </w:rPr>
        <w:t xml:space="preserve">Ireland’s first zero energy emissions distillery, </w:t>
      </w:r>
      <w:proofErr w:type="spellStart"/>
      <w:r w:rsidR="00EB37F5" w:rsidRPr="70E15DA1">
        <w:rPr>
          <w:rStyle w:val="normaltextrun"/>
          <w:rFonts w:ascii="Montserrat" w:eastAsiaTheme="majorEastAsia" w:hAnsi="Montserrat" w:cs="Segoe UI"/>
          <w:b/>
          <w:bCs/>
          <w:color w:val="000000"/>
          <w:sz w:val="22"/>
          <w:szCs w:val="22"/>
          <w:shd w:val="clear" w:color="auto" w:fill="FFFFFF"/>
        </w:rPr>
        <w:t>Ahascragh</w:t>
      </w:r>
      <w:proofErr w:type="spellEnd"/>
      <w:r w:rsidR="00EB37F5" w:rsidRPr="70E15DA1">
        <w:rPr>
          <w:rStyle w:val="normaltextrun"/>
          <w:rFonts w:ascii="Montserrat" w:eastAsiaTheme="majorEastAsia" w:hAnsi="Montserrat" w:cs="Segoe UI"/>
          <w:b/>
          <w:bCs/>
          <w:color w:val="000000"/>
          <w:sz w:val="22"/>
          <w:szCs w:val="22"/>
          <w:shd w:val="clear" w:color="auto" w:fill="FFFFFF"/>
        </w:rPr>
        <w:t xml:space="preserve"> Distillery</w:t>
      </w:r>
      <w:r w:rsidR="00EB37F5" w:rsidRPr="70E15DA1">
        <w:rPr>
          <w:rStyle w:val="normaltextrun"/>
          <w:rFonts w:ascii="Montserrat" w:eastAsiaTheme="majorEastAsia" w:hAnsi="Montserrat" w:cs="Segoe UI"/>
          <w:color w:val="000000"/>
          <w:sz w:val="22"/>
          <w:szCs w:val="22"/>
          <w:shd w:val="clear" w:color="auto" w:fill="FFFFFF"/>
        </w:rPr>
        <w:t xml:space="preserve"> from Co. Galway</w:t>
      </w:r>
      <w:r w:rsidRPr="70E15DA1">
        <w:rPr>
          <w:rStyle w:val="normaltextrun"/>
          <w:rFonts w:ascii="Montserrat" w:eastAsiaTheme="majorEastAsia" w:hAnsi="Montserrat" w:cs="Segoe UI"/>
          <w:color w:val="000000"/>
          <w:sz w:val="22"/>
          <w:szCs w:val="22"/>
          <w:shd w:val="clear" w:color="auto" w:fill="FFFFFF"/>
        </w:rPr>
        <w:t>.</w:t>
      </w:r>
    </w:p>
    <w:p w14:paraId="70C6ECBE" w14:textId="77777777" w:rsidR="00053E27" w:rsidRDefault="00053E27" w:rsidP="00053E27">
      <w:pPr>
        <w:pStyle w:val="paragraph"/>
        <w:spacing w:before="0" w:beforeAutospacing="0" w:after="0" w:afterAutospacing="0"/>
        <w:textAlignment w:val="baseline"/>
        <w:rPr>
          <w:rStyle w:val="normaltextrun"/>
          <w:rFonts w:ascii="Montserrat" w:eastAsiaTheme="majorEastAsia" w:hAnsi="Montserrat" w:cs="Segoe UI"/>
          <w:color w:val="000000"/>
          <w:sz w:val="22"/>
          <w:szCs w:val="22"/>
          <w:shd w:val="clear" w:color="auto" w:fill="FFFFFF"/>
        </w:rPr>
      </w:pPr>
    </w:p>
    <w:p w14:paraId="58E184B5" w14:textId="276D8B8F" w:rsidR="00A538B9" w:rsidRPr="00053E27" w:rsidRDefault="00053E27" w:rsidP="00C31B04">
      <w:pPr>
        <w:pStyle w:val="paragraph"/>
        <w:spacing w:before="0" w:beforeAutospacing="0" w:after="0" w:afterAutospacing="0"/>
        <w:jc w:val="both"/>
        <w:textAlignment w:val="baseline"/>
        <w:rPr>
          <w:rStyle w:val="eop"/>
          <w:rFonts w:ascii="Montserrat" w:eastAsiaTheme="majorEastAsia" w:hAnsi="Montserrat" w:cs="Segoe UI"/>
          <w:color w:val="000000"/>
          <w:sz w:val="22"/>
          <w:szCs w:val="22"/>
          <w:shd w:val="clear" w:color="auto" w:fill="FFFFFF"/>
        </w:rPr>
      </w:pPr>
      <w:r w:rsidRPr="70E15DA1">
        <w:rPr>
          <w:rStyle w:val="normaltextrun"/>
          <w:rFonts w:ascii="Montserrat" w:eastAsiaTheme="majorEastAsia" w:hAnsi="Montserrat" w:cs="Segoe UI"/>
          <w:color w:val="000000"/>
          <w:sz w:val="22"/>
          <w:szCs w:val="22"/>
          <w:shd w:val="clear" w:color="auto" w:fill="FFFFFF"/>
        </w:rPr>
        <w:t xml:space="preserve">For the first time this year, </w:t>
      </w:r>
      <w:r w:rsidRPr="70E15DA1">
        <w:rPr>
          <w:rStyle w:val="normaltextrun"/>
          <w:rFonts w:ascii="Montserrat" w:eastAsiaTheme="majorEastAsia" w:hAnsi="Montserrat" w:cs="Segoe UI"/>
          <w:b/>
          <w:bCs/>
          <w:color w:val="000000"/>
          <w:sz w:val="22"/>
          <w:szCs w:val="22"/>
          <w:shd w:val="clear" w:color="auto" w:fill="FFFFFF"/>
        </w:rPr>
        <w:t>Food Works</w:t>
      </w:r>
      <w:r w:rsidRPr="70E15DA1">
        <w:rPr>
          <w:rStyle w:val="normaltextrun"/>
          <w:rFonts w:ascii="Montserrat" w:eastAsiaTheme="majorEastAsia" w:hAnsi="Montserrat" w:cs="Segoe UI"/>
          <w:color w:val="000000"/>
          <w:sz w:val="22"/>
          <w:szCs w:val="22"/>
          <w:shd w:val="clear" w:color="auto" w:fill="FFFFFF"/>
        </w:rPr>
        <w:t xml:space="preserve">, the accelerator programme for start-up food and drink companies run by </w:t>
      </w:r>
      <w:r w:rsidR="00A538B9" w:rsidRPr="70E15DA1">
        <w:rPr>
          <w:rStyle w:val="normaltextrun"/>
          <w:rFonts w:ascii="Montserrat" w:eastAsiaTheme="majorEastAsia" w:hAnsi="Montserrat"/>
          <w:color w:val="000000"/>
          <w:sz w:val="22"/>
          <w:szCs w:val="22"/>
          <w:shd w:val="clear" w:color="auto" w:fill="FFFFFF"/>
        </w:rPr>
        <w:t>Bord Bia, Enterprise Ireland and Teagasc</w:t>
      </w:r>
      <w:r w:rsidRPr="70E15DA1">
        <w:rPr>
          <w:rStyle w:val="normaltextrun"/>
          <w:rFonts w:ascii="Montserrat" w:eastAsiaTheme="majorEastAsia" w:hAnsi="Montserrat"/>
          <w:color w:val="000000"/>
          <w:sz w:val="22"/>
          <w:szCs w:val="22"/>
          <w:shd w:val="clear" w:color="auto" w:fill="FFFFFF"/>
        </w:rPr>
        <w:t xml:space="preserve"> is also hosting a stand in the Food Village to showcase a range of new products which are currently in development</w:t>
      </w:r>
      <w:r w:rsidR="00C31B04">
        <w:rPr>
          <w:rStyle w:val="normaltextrun"/>
          <w:rFonts w:ascii="Montserrat" w:eastAsiaTheme="majorEastAsia" w:hAnsi="Montserrat"/>
          <w:color w:val="000000"/>
          <w:sz w:val="22"/>
          <w:szCs w:val="22"/>
          <w:shd w:val="clear" w:color="auto" w:fill="FFFFFF"/>
        </w:rPr>
        <w:t>. The Food Works 2024 products include</w:t>
      </w:r>
      <w:r w:rsidRPr="70E15DA1">
        <w:rPr>
          <w:rStyle w:val="normaltextrun"/>
          <w:rFonts w:ascii="Montserrat" w:eastAsiaTheme="majorEastAsia" w:hAnsi="Montserrat"/>
          <w:color w:val="000000"/>
          <w:sz w:val="22"/>
          <w:szCs w:val="22"/>
          <w:shd w:val="clear" w:color="auto" w:fill="FFFFFF"/>
        </w:rPr>
        <w:t xml:space="preserve"> </w:t>
      </w:r>
      <w:r w:rsidR="00A538B9" w:rsidRPr="70E15DA1">
        <w:rPr>
          <w:rStyle w:val="eop"/>
          <w:rFonts w:ascii="Montserrat" w:eastAsiaTheme="majorEastAsia" w:hAnsi="Montserrat"/>
          <w:color w:val="000000"/>
          <w:sz w:val="22"/>
          <w:szCs w:val="22"/>
          <w:shd w:val="clear" w:color="auto" w:fill="FFFFFF"/>
        </w:rPr>
        <w:t xml:space="preserve">Blynk+ Craft Beverages; </w:t>
      </w:r>
      <w:proofErr w:type="spellStart"/>
      <w:r w:rsidR="00A538B9" w:rsidRPr="70E15DA1">
        <w:rPr>
          <w:rStyle w:val="eop"/>
          <w:rFonts w:ascii="Montserrat" w:eastAsiaTheme="majorEastAsia" w:hAnsi="Montserrat"/>
          <w:color w:val="000000"/>
          <w:sz w:val="22"/>
          <w:szCs w:val="22"/>
          <w:shd w:val="clear" w:color="auto" w:fill="FFFFFF"/>
        </w:rPr>
        <w:t>Chimac</w:t>
      </w:r>
      <w:proofErr w:type="spellEnd"/>
      <w:r w:rsidR="00A538B9" w:rsidRPr="70E15DA1">
        <w:rPr>
          <w:rStyle w:val="eop"/>
          <w:rFonts w:ascii="Montserrat" w:eastAsiaTheme="majorEastAsia" w:hAnsi="Montserrat"/>
          <w:color w:val="000000"/>
          <w:sz w:val="22"/>
          <w:szCs w:val="22"/>
          <w:shd w:val="clear" w:color="auto" w:fill="FFFFFF"/>
        </w:rPr>
        <w:t xml:space="preserve"> Sauces; Element Irish Whiskey; </w:t>
      </w:r>
      <w:proofErr w:type="spellStart"/>
      <w:r w:rsidR="00A538B9" w:rsidRPr="70E15DA1">
        <w:rPr>
          <w:rStyle w:val="eop"/>
          <w:rFonts w:ascii="Montserrat" w:eastAsiaTheme="majorEastAsia" w:hAnsi="Montserrat"/>
          <w:color w:val="000000"/>
          <w:sz w:val="22"/>
          <w:szCs w:val="22"/>
          <w:shd w:val="clear" w:color="auto" w:fill="FFFFFF"/>
        </w:rPr>
        <w:t>FemFuelz</w:t>
      </w:r>
      <w:proofErr w:type="spellEnd"/>
      <w:r w:rsidR="00A538B9" w:rsidRPr="70E15DA1">
        <w:rPr>
          <w:rStyle w:val="eop"/>
          <w:rFonts w:ascii="Montserrat" w:eastAsiaTheme="majorEastAsia" w:hAnsi="Montserrat"/>
          <w:color w:val="000000"/>
          <w:sz w:val="22"/>
          <w:szCs w:val="22"/>
          <w:shd w:val="clear" w:color="auto" w:fill="FFFFFF"/>
        </w:rPr>
        <w:t xml:space="preserve"> female supplement brand; Fire &amp; 5</w:t>
      </w:r>
      <w:r w:rsidR="00A538B9" w:rsidRPr="70E15DA1">
        <w:rPr>
          <w:rStyle w:val="eop"/>
          <w:rFonts w:ascii="Montserrat" w:eastAsiaTheme="majorEastAsia" w:hAnsi="Montserrat"/>
          <w:color w:val="000000"/>
          <w:sz w:val="22"/>
          <w:szCs w:val="22"/>
          <w:shd w:val="clear" w:color="auto" w:fill="FFFFFF"/>
          <w:vertAlign w:val="superscript"/>
        </w:rPr>
        <w:t>th</w:t>
      </w:r>
      <w:r w:rsidR="00A538B9" w:rsidRPr="70E15DA1">
        <w:rPr>
          <w:rStyle w:val="eop"/>
          <w:rFonts w:ascii="Montserrat" w:eastAsiaTheme="majorEastAsia" w:hAnsi="Montserrat"/>
          <w:color w:val="000000"/>
          <w:sz w:val="22"/>
          <w:szCs w:val="22"/>
          <w:shd w:val="clear" w:color="auto" w:fill="FFFFFF"/>
        </w:rPr>
        <w:t xml:space="preserve"> </w:t>
      </w:r>
      <w:r w:rsidR="00C31B04" w:rsidRPr="70E15DA1">
        <w:rPr>
          <w:rStyle w:val="eop"/>
          <w:rFonts w:ascii="Montserrat" w:eastAsiaTheme="majorEastAsia" w:hAnsi="Montserrat"/>
          <w:color w:val="000000"/>
          <w:sz w:val="22"/>
          <w:szCs w:val="22"/>
          <w:shd w:val="clear" w:color="auto" w:fill="FFFFFF"/>
        </w:rPr>
        <w:t>non-alcoholic</w:t>
      </w:r>
      <w:r w:rsidR="00A538B9" w:rsidRPr="70E15DA1">
        <w:rPr>
          <w:rStyle w:val="eop"/>
          <w:rFonts w:ascii="Montserrat" w:eastAsiaTheme="majorEastAsia" w:hAnsi="Montserrat"/>
          <w:color w:val="000000"/>
          <w:sz w:val="22"/>
          <w:szCs w:val="22"/>
          <w:shd w:val="clear" w:color="auto" w:fill="FFFFFF"/>
        </w:rPr>
        <w:t xml:space="preserve"> spirit alternative range; Mór Taste low sugar jams and chocolate spreads; Reso Health </w:t>
      </w:r>
      <w:r w:rsidRPr="70E15DA1">
        <w:rPr>
          <w:rStyle w:val="eop"/>
          <w:rFonts w:ascii="Montserrat" w:eastAsiaTheme="majorEastAsia" w:hAnsi="Montserrat"/>
          <w:color w:val="000000"/>
          <w:sz w:val="22"/>
          <w:szCs w:val="22"/>
          <w:shd w:val="clear" w:color="auto" w:fill="FFFFFF"/>
        </w:rPr>
        <w:t>supplements</w:t>
      </w:r>
      <w:r w:rsidR="00A538B9" w:rsidRPr="70E15DA1">
        <w:rPr>
          <w:rStyle w:val="eop"/>
          <w:rFonts w:ascii="Montserrat" w:eastAsiaTheme="majorEastAsia" w:hAnsi="Montserrat"/>
          <w:color w:val="000000"/>
          <w:sz w:val="22"/>
          <w:szCs w:val="22"/>
          <w:shd w:val="clear" w:color="auto" w:fill="FFFFFF"/>
        </w:rPr>
        <w:t xml:space="preserve">; </w:t>
      </w:r>
      <w:proofErr w:type="spellStart"/>
      <w:r w:rsidR="00A538B9" w:rsidRPr="70E15DA1">
        <w:rPr>
          <w:rStyle w:val="eop"/>
          <w:rFonts w:ascii="Montserrat" w:eastAsiaTheme="majorEastAsia" w:hAnsi="Montserrat"/>
          <w:color w:val="000000"/>
          <w:sz w:val="22"/>
          <w:szCs w:val="22"/>
          <w:shd w:val="clear" w:color="auto" w:fill="FFFFFF"/>
        </w:rPr>
        <w:t>Shaker&amp;Co</w:t>
      </w:r>
      <w:proofErr w:type="spellEnd"/>
      <w:r w:rsidR="00A538B9" w:rsidRPr="70E15DA1">
        <w:rPr>
          <w:rStyle w:val="eop"/>
          <w:rFonts w:ascii="Montserrat" w:eastAsiaTheme="majorEastAsia" w:hAnsi="Montserrat"/>
          <w:color w:val="000000"/>
          <w:sz w:val="22"/>
          <w:szCs w:val="22"/>
          <w:shd w:val="clear" w:color="auto" w:fill="FFFFFF"/>
        </w:rPr>
        <w:t xml:space="preserve"> zero alcohol gin and </w:t>
      </w:r>
      <w:proofErr w:type="spellStart"/>
      <w:r w:rsidR="00A538B9" w:rsidRPr="70E15DA1">
        <w:rPr>
          <w:rStyle w:val="eop"/>
          <w:rFonts w:ascii="Montserrat" w:eastAsiaTheme="majorEastAsia" w:hAnsi="Montserrat"/>
          <w:color w:val="000000"/>
          <w:sz w:val="22"/>
          <w:szCs w:val="22"/>
          <w:shd w:val="clear" w:color="auto" w:fill="FFFFFF"/>
        </w:rPr>
        <w:t>SomaTech</w:t>
      </w:r>
      <w:proofErr w:type="spellEnd"/>
      <w:r w:rsidR="00A538B9" w:rsidRPr="70E15DA1">
        <w:rPr>
          <w:rStyle w:val="eop"/>
          <w:rFonts w:ascii="Montserrat" w:eastAsiaTheme="majorEastAsia" w:hAnsi="Montserrat"/>
          <w:color w:val="000000"/>
          <w:sz w:val="22"/>
          <w:szCs w:val="22"/>
          <w:shd w:val="clear" w:color="auto" w:fill="FFFFFF"/>
        </w:rPr>
        <w:t xml:space="preserve"> fermentation. </w:t>
      </w:r>
    </w:p>
    <w:p w14:paraId="3CDEE4D7" w14:textId="77777777" w:rsidR="00BD58B6" w:rsidRPr="008B0A61" w:rsidRDefault="00BD58B6" w:rsidP="00BD58B6">
      <w:pPr>
        <w:pStyle w:val="paragraph"/>
        <w:spacing w:before="0" w:beforeAutospacing="0" w:after="0" w:afterAutospacing="0"/>
        <w:jc w:val="both"/>
        <w:textAlignment w:val="baseline"/>
        <w:rPr>
          <w:rStyle w:val="eop"/>
          <w:rFonts w:ascii="Montserrat" w:eastAsiaTheme="majorEastAsia" w:hAnsi="Montserrat"/>
          <w:color w:val="000000"/>
          <w:sz w:val="22"/>
          <w:szCs w:val="22"/>
          <w:shd w:val="clear" w:color="auto" w:fill="FFFFFF"/>
        </w:rPr>
      </w:pPr>
    </w:p>
    <w:p w14:paraId="6A78A8F9" w14:textId="77777777" w:rsidR="00C31B04" w:rsidRDefault="00004C18" w:rsidP="00004C18">
      <w:pPr>
        <w:pStyle w:val="paragraph"/>
        <w:spacing w:before="0" w:beforeAutospacing="0" w:after="0" w:afterAutospacing="0"/>
        <w:textAlignment w:val="baseline"/>
        <w:rPr>
          <w:rStyle w:val="eop"/>
          <w:rFonts w:ascii="Montserrat" w:eastAsiaTheme="majorEastAsia" w:hAnsi="Montserrat"/>
          <w:color w:val="000000"/>
          <w:sz w:val="22"/>
          <w:szCs w:val="22"/>
          <w:shd w:val="clear" w:color="auto" w:fill="FFFFFF"/>
        </w:rPr>
      </w:pPr>
      <w:r>
        <w:rPr>
          <w:rStyle w:val="eop"/>
          <w:rFonts w:ascii="Montserrat" w:eastAsiaTheme="majorEastAsia" w:hAnsi="Montserrat"/>
          <w:b/>
          <w:bCs/>
          <w:color w:val="000000"/>
          <w:sz w:val="22"/>
          <w:szCs w:val="22"/>
          <w:shd w:val="clear" w:color="auto" w:fill="FFFFFF"/>
        </w:rPr>
        <w:t>New Product Launches</w:t>
      </w:r>
      <w:r>
        <w:rPr>
          <w:rStyle w:val="eop"/>
          <w:rFonts w:ascii="Montserrat" w:eastAsiaTheme="majorEastAsia" w:hAnsi="Montserrat"/>
          <w:b/>
          <w:bCs/>
          <w:color w:val="000000"/>
          <w:sz w:val="22"/>
          <w:szCs w:val="22"/>
          <w:shd w:val="clear" w:color="auto" w:fill="FFFFFF"/>
        </w:rPr>
        <w:br/>
      </w:r>
      <w:r w:rsidR="00C31B04">
        <w:rPr>
          <w:rStyle w:val="eop"/>
          <w:rFonts w:ascii="Montserrat" w:eastAsiaTheme="majorEastAsia" w:hAnsi="Montserrat"/>
          <w:color w:val="000000"/>
          <w:sz w:val="22"/>
          <w:szCs w:val="22"/>
          <w:shd w:val="clear" w:color="auto" w:fill="FFFFFF"/>
        </w:rPr>
        <w:t>M</w:t>
      </w:r>
      <w:r w:rsidR="00053E27" w:rsidRPr="00053E27">
        <w:rPr>
          <w:rStyle w:val="eop"/>
          <w:rFonts w:ascii="Montserrat" w:eastAsiaTheme="majorEastAsia" w:hAnsi="Montserrat"/>
          <w:color w:val="000000"/>
          <w:sz w:val="22"/>
          <w:szCs w:val="22"/>
          <w:shd w:val="clear" w:color="auto" w:fill="FFFFFF"/>
        </w:rPr>
        <w:t>any of the exhibiting food and drink companies also use the Bord Bia Bloom platform to introduce new products to the market. Among the new products being introduced this year are</w:t>
      </w:r>
      <w:r w:rsidR="00C31B04">
        <w:rPr>
          <w:rStyle w:val="eop"/>
          <w:rFonts w:ascii="Montserrat" w:eastAsiaTheme="majorEastAsia" w:hAnsi="Montserrat"/>
          <w:color w:val="000000"/>
          <w:sz w:val="22"/>
          <w:szCs w:val="22"/>
          <w:shd w:val="clear" w:color="auto" w:fill="FFFFFF"/>
        </w:rPr>
        <w:t>:</w:t>
      </w:r>
    </w:p>
    <w:p w14:paraId="756AE718" w14:textId="77777777" w:rsidR="00C31B04" w:rsidRDefault="00C31B04" w:rsidP="00C31B04">
      <w:pPr>
        <w:pStyle w:val="paragraph"/>
        <w:spacing w:before="0" w:beforeAutospacing="0" w:after="0" w:afterAutospacing="0"/>
        <w:jc w:val="both"/>
        <w:textAlignment w:val="baseline"/>
        <w:rPr>
          <w:rStyle w:val="eop"/>
          <w:rFonts w:ascii="Montserrat" w:eastAsiaTheme="majorEastAsia" w:hAnsi="Montserrat"/>
          <w:color w:val="000000"/>
          <w:sz w:val="22"/>
          <w:szCs w:val="22"/>
          <w:shd w:val="clear" w:color="auto" w:fill="FFFFFF"/>
        </w:rPr>
      </w:pPr>
    </w:p>
    <w:p w14:paraId="6F771FAA" w14:textId="77777777" w:rsidR="00C31B04" w:rsidRPr="00C31B04" w:rsidRDefault="00EB37F5" w:rsidP="00C31B04">
      <w:pPr>
        <w:pStyle w:val="paragraph"/>
        <w:numPr>
          <w:ilvl w:val="0"/>
          <w:numId w:val="6"/>
        </w:numPr>
        <w:spacing w:before="0" w:beforeAutospacing="0" w:after="0" w:afterAutospacing="0"/>
        <w:jc w:val="both"/>
        <w:textAlignment w:val="baseline"/>
        <w:rPr>
          <w:rStyle w:val="normaltextrun"/>
          <w:rFonts w:ascii="Montserrat" w:eastAsiaTheme="majorEastAsia" w:hAnsi="Montserrat"/>
          <w:b/>
          <w:bCs/>
          <w:color w:val="000000"/>
          <w:sz w:val="22"/>
          <w:szCs w:val="22"/>
          <w:shd w:val="clear" w:color="auto" w:fill="FFFFFF"/>
        </w:rPr>
      </w:pPr>
      <w:r w:rsidRPr="008B0A61">
        <w:rPr>
          <w:rStyle w:val="normaltextrun"/>
          <w:rFonts w:ascii="Montserrat" w:eastAsiaTheme="majorEastAsia" w:hAnsi="Montserrat" w:cs="Segoe UI"/>
          <w:b/>
          <w:bCs/>
          <w:color w:val="000000"/>
          <w:sz w:val="22"/>
          <w:szCs w:val="22"/>
          <w:shd w:val="clear" w:color="auto" w:fill="FFFFFF"/>
        </w:rPr>
        <w:t>Mallow Mia</w:t>
      </w:r>
      <w:r w:rsidR="00E8721D" w:rsidRPr="008B0A61">
        <w:rPr>
          <w:rStyle w:val="normaltextrun"/>
          <w:rFonts w:ascii="Montserrat" w:eastAsiaTheme="majorEastAsia" w:hAnsi="Montserrat" w:cs="Segoe UI"/>
          <w:b/>
          <w:bCs/>
          <w:color w:val="000000"/>
          <w:sz w:val="22"/>
          <w:szCs w:val="22"/>
          <w:shd w:val="clear" w:color="auto" w:fill="FFFFFF"/>
        </w:rPr>
        <w:t xml:space="preserve">, Donegal </w:t>
      </w:r>
      <w:r w:rsidR="00053E27" w:rsidRPr="00004C18">
        <w:rPr>
          <w:rStyle w:val="normaltextrun"/>
          <w:rFonts w:ascii="Montserrat" w:eastAsiaTheme="majorEastAsia" w:hAnsi="Montserrat" w:cs="Segoe UI"/>
          <w:color w:val="000000"/>
          <w:sz w:val="22"/>
          <w:szCs w:val="22"/>
          <w:shd w:val="clear" w:color="auto" w:fill="FFFFFF"/>
        </w:rPr>
        <w:t xml:space="preserve">who </w:t>
      </w:r>
      <w:r w:rsidR="00E8721D" w:rsidRPr="00004C18">
        <w:rPr>
          <w:rStyle w:val="normaltextrun"/>
          <w:rFonts w:ascii="Montserrat" w:eastAsiaTheme="majorEastAsia" w:hAnsi="Montserrat" w:cs="Segoe UI"/>
          <w:color w:val="000000"/>
          <w:sz w:val="22"/>
          <w:szCs w:val="22"/>
          <w:shd w:val="clear" w:color="auto" w:fill="FFFFFF"/>
        </w:rPr>
        <w:t>are</w:t>
      </w:r>
      <w:r w:rsidR="00E8721D" w:rsidRPr="008B0A61">
        <w:rPr>
          <w:rStyle w:val="normaltextrun"/>
          <w:rFonts w:ascii="Montserrat" w:eastAsiaTheme="majorEastAsia" w:hAnsi="Montserrat" w:cs="Segoe UI"/>
          <w:b/>
          <w:bCs/>
          <w:color w:val="000000"/>
          <w:sz w:val="22"/>
          <w:szCs w:val="22"/>
          <w:shd w:val="clear" w:color="auto" w:fill="FFFFFF"/>
        </w:rPr>
        <w:t xml:space="preserve"> </w:t>
      </w:r>
      <w:r w:rsidR="00E8721D" w:rsidRPr="008B0A61">
        <w:rPr>
          <w:rStyle w:val="normaltextrun"/>
          <w:rFonts w:ascii="Montserrat" w:eastAsiaTheme="majorEastAsia" w:hAnsi="Montserrat" w:cs="Segoe UI"/>
          <w:color w:val="000000"/>
          <w:sz w:val="22"/>
          <w:szCs w:val="22"/>
          <w:shd w:val="clear" w:color="auto" w:fill="FFFFFF"/>
        </w:rPr>
        <w:t>launching a new selection of fruit and floral inspired marshmallows including rose and rasp</w:t>
      </w:r>
      <w:r w:rsidR="00053E27">
        <w:rPr>
          <w:rStyle w:val="normaltextrun"/>
          <w:rFonts w:ascii="Montserrat" w:eastAsiaTheme="majorEastAsia" w:hAnsi="Montserrat" w:cs="Segoe UI"/>
          <w:color w:val="000000"/>
          <w:sz w:val="22"/>
          <w:szCs w:val="22"/>
          <w:shd w:val="clear" w:color="auto" w:fill="FFFFFF"/>
        </w:rPr>
        <w:t>b</w:t>
      </w:r>
      <w:r w:rsidR="00E8721D" w:rsidRPr="008B0A61">
        <w:rPr>
          <w:rStyle w:val="normaltextrun"/>
          <w:rFonts w:ascii="Montserrat" w:eastAsiaTheme="majorEastAsia" w:hAnsi="Montserrat" w:cs="Segoe UI"/>
          <w:color w:val="000000"/>
          <w:sz w:val="22"/>
          <w:szCs w:val="22"/>
          <w:shd w:val="clear" w:color="auto" w:fill="FFFFFF"/>
        </w:rPr>
        <w:t xml:space="preserve">erry; orange and passionflower and lemon and </w:t>
      </w:r>
      <w:proofErr w:type="gramStart"/>
      <w:r w:rsidR="00E8721D" w:rsidRPr="008B0A61">
        <w:rPr>
          <w:rStyle w:val="normaltextrun"/>
          <w:rFonts w:ascii="Montserrat" w:eastAsiaTheme="majorEastAsia" w:hAnsi="Montserrat" w:cs="Segoe UI"/>
          <w:color w:val="000000"/>
          <w:sz w:val="22"/>
          <w:szCs w:val="22"/>
          <w:shd w:val="clear" w:color="auto" w:fill="FFFFFF"/>
        </w:rPr>
        <w:t>elderflower</w:t>
      </w:r>
      <w:proofErr w:type="gramEnd"/>
    </w:p>
    <w:p w14:paraId="2114FA1D" w14:textId="77777777" w:rsidR="00C31B04" w:rsidRDefault="00EB37F5" w:rsidP="00C31B04">
      <w:pPr>
        <w:pStyle w:val="paragraph"/>
        <w:numPr>
          <w:ilvl w:val="0"/>
          <w:numId w:val="6"/>
        </w:numPr>
        <w:spacing w:before="0" w:beforeAutospacing="0" w:after="0" w:afterAutospacing="0"/>
        <w:jc w:val="both"/>
        <w:textAlignment w:val="baseline"/>
        <w:rPr>
          <w:rStyle w:val="normaltextrun"/>
          <w:rFonts w:ascii="Montserrat" w:eastAsiaTheme="majorEastAsia" w:hAnsi="Montserrat"/>
          <w:b/>
          <w:bCs/>
          <w:color w:val="000000"/>
          <w:sz w:val="22"/>
          <w:szCs w:val="22"/>
          <w:shd w:val="clear" w:color="auto" w:fill="FFFFFF"/>
        </w:rPr>
      </w:pPr>
      <w:r w:rsidRPr="008B0A61">
        <w:rPr>
          <w:rStyle w:val="normaltextrun"/>
          <w:rFonts w:ascii="Montserrat" w:eastAsiaTheme="majorEastAsia" w:hAnsi="Montserrat" w:cs="Segoe UI"/>
          <w:b/>
          <w:bCs/>
          <w:color w:val="000000"/>
          <w:sz w:val="22"/>
          <w:szCs w:val="22"/>
          <w:shd w:val="clear" w:color="auto" w:fill="FFFFFF"/>
        </w:rPr>
        <w:t>Ballymaloe Foods,</w:t>
      </w:r>
      <w:r w:rsidR="00E8721D" w:rsidRPr="008B0A61">
        <w:rPr>
          <w:rStyle w:val="normaltextrun"/>
          <w:rFonts w:ascii="Montserrat" w:eastAsiaTheme="majorEastAsia" w:hAnsi="Montserrat" w:cs="Segoe UI"/>
          <w:b/>
          <w:bCs/>
          <w:color w:val="000000"/>
          <w:sz w:val="22"/>
          <w:szCs w:val="22"/>
          <w:shd w:val="clear" w:color="auto" w:fill="FFFFFF"/>
        </w:rPr>
        <w:t xml:space="preserve"> Cork </w:t>
      </w:r>
      <w:r w:rsidR="00004C18" w:rsidRPr="00004C18">
        <w:rPr>
          <w:rStyle w:val="normaltextrun"/>
          <w:rFonts w:ascii="Montserrat" w:eastAsiaTheme="majorEastAsia" w:hAnsi="Montserrat" w:cs="Segoe UI"/>
          <w:color w:val="000000"/>
          <w:sz w:val="22"/>
          <w:szCs w:val="22"/>
          <w:shd w:val="clear" w:color="auto" w:fill="FFFFFF"/>
        </w:rPr>
        <w:t xml:space="preserve">who </w:t>
      </w:r>
      <w:r w:rsidR="00E8721D" w:rsidRPr="008B0A61">
        <w:rPr>
          <w:rStyle w:val="normaltextrun"/>
          <w:rFonts w:ascii="Montserrat" w:eastAsiaTheme="majorEastAsia" w:hAnsi="Montserrat" w:cs="Segoe UI"/>
          <w:color w:val="000000"/>
          <w:sz w:val="22"/>
          <w:szCs w:val="22"/>
          <w:shd w:val="clear" w:color="auto" w:fill="FFFFFF"/>
        </w:rPr>
        <w:t>are launching a new sauce ‘</w:t>
      </w:r>
      <w:proofErr w:type="spellStart"/>
      <w:r w:rsidR="00E8721D" w:rsidRPr="008B0A61">
        <w:rPr>
          <w:rStyle w:val="normaltextrun"/>
          <w:rFonts w:ascii="Montserrat" w:eastAsiaTheme="majorEastAsia" w:hAnsi="Montserrat" w:cs="Segoe UI"/>
          <w:color w:val="000000"/>
          <w:sz w:val="22"/>
          <w:szCs w:val="22"/>
          <w:shd w:val="clear" w:color="auto" w:fill="FFFFFF"/>
        </w:rPr>
        <w:t>Mayolish</w:t>
      </w:r>
      <w:proofErr w:type="spellEnd"/>
      <w:r w:rsidR="00E8721D" w:rsidRPr="008B0A61">
        <w:rPr>
          <w:rStyle w:val="normaltextrun"/>
          <w:rFonts w:ascii="Montserrat" w:eastAsiaTheme="majorEastAsia" w:hAnsi="Montserrat" w:cs="Segoe UI"/>
          <w:color w:val="000000"/>
          <w:sz w:val="22"/>
          <w:szCs w:val="22"/>
          <w:shd w:val="clear" w:color="auto" w:fill="FFFFFF"/>
        </w:rPr>
        <w:t>’ which combines two favourites, Ballymaloe Relish and Ballymaloe Mayo</w:t>
      </w:r>
      <w:r w:rsidR="00C31B04">
        <w:rPr>
          <w:rStyle w:val="normaltextrun"/>
          <w:rFonts w:ascii="Montserrat" w:eastAsiaTheme="majorEastAsia" w:hAnsi="Montserrat" w:cs="Segoe UI"/>
          <w:color w:val="000000"/>
          <w:sz w:val="22"/>
          <w:szCs w:val="22"/>
          <w:shd w:val="clear" w:color="auto" w:fill="FFFFFF"/>
        </w:rPr>
        <w:t xml:space="preserve">. </w:t>
      </w:r>
    </w:p>
    <w:p w14:paraId="749DC46C" w14:textId="77777777" w:rsidR="00C31B04" w:rsidRPr="00C31B04" w:rsidRDefault="00E8721D" w:rsidP="00C31B04">
      <w:pPr>
        <w:pStyle w:val="paragraph"/>
        <w:numPr>
          <w:ilvl w:val="0"/>
          <w:numId w:val="6"/>
        </w:numPr>
        <w:spacing w:before="0" w:beforeAutospacing="0" w:after="0" w:afterAutospacing="0"/>
        <w:jc w:val="both"/>
        <w:textAlignment w:val="baseline"/>
        <w:rPr>
          <w:rFonts w:ascii="Montserrat" w:eastAsiaTheme="majorEastAsia" w:hAnsi="Montserrat"/>
          <w:b/>
          <w:bCs/>
          <w:color w:val="000000"/>
          <w:sz w:val="22"/>
          <w:szCs w:val="22"/>
          <w:shd w:val="clear" w:color="auto" w:fill="FFFFFF"/>
        </w:rPr>
      </w:pPr>
      <w:r w:rsidRPr="00C31B04">
        <w:rPr>
          <w:rStyle w:val="normaltextrun"/>
          <w:rFonts w:ascii="Montserrat" w:eastAsiaTheme="majorEastAsia" w:hAnsi="Montserrat" w:cs="Segoe UI"/>
          <w:b/>
          <w:bCs/>
          <w:color w:val="000000"/>
          <w:sz w:val="22"/>
          <w:szCs w:val="22"/>
          <w:shd w:val="clear" w:color="auto" w:fill="FFFFFF"/>
        </w:rPr>
        <w:t xml:space="preserve">Velo Coffee Roasters </w:t>
      </w:r>
      <w:r w:rsidR="2FE439E5" w:rsidRPr="00C31B04">
        <w:rPr>
          <w:rStyle w:val="normaltextrun"/>
          <w:rFonts w:ascii="Montserrat" w:eastAsiaTheme="majorEastAsia" w:hAnsi="Montserrat" w:cs="Segoe UI"/>
          <w:color w:val="000000"/>
          <w:sz w:val="22"/>
          <w:szCs w:val="22"/>
          <w:shd w:val="clear" w:color="auto" w:fill="FFFFFF"/>
        </w:rPr>
        <w:t>is</w:t>
      </w:r>
      <w:r w:rsidRPr="00C31B04">
        <w:rPr>
          <w:rStyle w:val="normaltextrun"/>
          <w:rFonts w:ascii="Montserrat" w:eastAsiaTheme="majorEastAsia" w:hAnsi="Montserrat" w:cs="Segoe UI"/>
          <w:color w:val="000000"/>
          <w:sz w:val="22"/>
          <w:szCs w:val="22"/>
          <w:shd w:val="clear" w:color="auto" w:fill="FFFFFF"/>
        </w:rPr>
        <w:t xml:space="preserve"> introducing their new product, Velo Coffee + Protein, </w:t>
      </w:r>
      <w:r w:rsidRPr="00C31B04">
        <w:rPr>
          <w:rFonts w:ascii="Montserrat" w:eastAsiaTheme="majorEastAsia" w:hAnsi="Montserrat" w:cs="Segoe UI"/>
          <w:color w:val="000000"/>
          <w:sz w:val="22"/>
          <w:szCs w:val="22"/>
          <w:shd w:val="clear" w:color="auto" w:fill="FFFFFF"/>
          <w:lang w:val="en-IE"/>
        </w:rPr>
        <w:t>designed to energi</w:t>
      </w:r>
      <w:r w:rsidR="00C31B04" w:rsidRPr="00C31B04">
        <w:rPr>
          <w:rFonts w:ascii="Montserrat" w:eastAsiaTheme="majorEastAsia" w:hAnsi="Montserrat" w:cs="Segoe UI"/>
          <w:color w:val="000000"/>
          <w:sz w:val="22"/>
          <w:szCs w:val="22"/>
          <w:shd w:val="clear" w:color="auto" w:fill="FFFFFF"/>
          <w:lang w:val="en-IE"/>
        </w:rPr>
        <w:t>s</w:t>
      </w:r>
      <w:r w:rsidRPr="00C31B04">
        <w:rPr>
          <w:rFonts w:ascii="Montserrat" w:eastAsiaTheme="majorEastAsia" w:hAnsi="Montserrat" w:cs="Segoe UI"/>
          <w:color w:val="000000"/>
          <w:sz w:val="22"/>
          <w:szCs w:val="22"/>
          <w:shd w:val="clear" w:color="auto" w:fill="FFFFFF"/>
          <w:lang w:val="en-IE"/>
        </w:rPr>
        <w:t>e and nourish</w:t>
      </w:r>
      <w:r w:rsidR="00053E27" w:rsidRPr="00C31B04">
        <w:rPr>
          <w:rFonts w:ascii="Montserrat" w:eastAsiaTheme="majorEastAsia" w:hAnsi="Montserrat" w:cs="Segoe UI"/>
          <w:color w:val="000000"/>
          <w:sz w:val="22"/>
          <w:szCs w:val="22"/>
          <w:shd w:val="clear" w:color="auto" w:fill="FFFFFF"/>
          <w:lang w:val="en-IE"/>
        </w:rPr>
        <w:t>.</w:t>
      </w:r>
      <w:r w:rsidR="00004C18" w:rsidRPr="00C31B04">
        <w:rPr>
          <w:rFonts w:ascii="Montserrat" w:eastAsiaTheme="majorEastAsia" w:hAnsi="Montserrat" w:cs="Segoe UI"/>
          <w:color w:val="000000"/>
          <w:sz w:val="22"/>
          <w:szCs w:val="22"/>
          <w:shd w:val="clear" w:color="auto" w:fill="FFFFFF"/>
          <w:lang w:val="en-IE"/>
        </w:rPr>
        <w:t xml:space="preserve"> </w:t>
      </w:r>
    </w:p>
    <w:p w14:paraId="74336E37" w14:textId="77777777" w:rsidR="00C31B04" w:rsidRPr="00C31B04" w:rsidRDefault="00EB37F5" w:rsidP="00C31B04">
      <w:pPr>
        <w:pStyle w:val="paragraph"/>
        <w:numPr>
          <w:ilvl w:val="0"/>
          <w:numId w:val="6"/>
        </w:numPr>
        <w:spacing w:before="0" w:beforeAutospacing="0" w:after="0" w:afterAutospacing="0"/>
        <w:jc w:val="both"/>
        <w:textAlignment w:val="baseline"/>
        <w:rPr>
          <w:rFonts w:ascii="Montserrat" w:eastAsiaTheme="majorEastAsia" w:hAnsi="Montserrat"/>
          <w:b/>
          <w:bCs/>
          <w:color w:val="000000"/>
          <w:sz w:val="22"/>
          <w:szCs w:val="22"/>
          <w:shd w:val="clear" w:color="auto" w:fill="FFFFFF"/>
        </w:rPr>
      </w:pPr>
      <w:r w:rsidRPr="00C31B04">
        <w:rPr>
          <w:rStyle w:val="normaltextrun"/>
          <w:rFonts w:ascii="Montserrat" w:eastAsiaTheme="majorEastAsia" w:hAnsi="Montserrat" w:cs="Segoe UI"/>
          <w:b/>
          <w:bCs/>
          <w:color w:val="000000"/>
          <w:sz w:val="22"/>
          <w:szCs w:val="22"/>
          <w:shd w:val="clear" w:color="auto" w:fill="FFFFFF"/>
        </w:rPr>
        <w:t>HOPE Beer</w:t>
      </w:r>
      <w:r w:rsidR="00E8721D" w:rsidRPr="00C31B04">
        <w:rPr>
          <w:rStyle w:val="normaltextrun"/>
          <w:rFonts w:ascii="Montserrat" w:eastAsiaTheme="majorEastAsia" w:hAnsi="Montserrat" w:cs="Segoe UI"/>
          <w:b/>
          <w:bCs/>
          <w:color w:val="000000"/>
          <w:sz w:val="22"/>
          <w:szCs w:val="22"/>
          <w:shd w:val="clear" w:color="auto" w:fill="FFFFFF"/>
        </w:rPr>
        <w:t xml:space="preserve"> </w:t>
      </w:r>
      <w:r w:rsidR="0AC6D2A8" w:rsidRPr="00C31B04">
        <w:rPr>
          <w:rStyle w:val="normaltextrun"/>
          <w:rFonts w:ascii="Montserrat" w:eastAsiaTheme="majorEastAsia" w:hAnsi="Montserrat" w:cs="Segoe UI"/>
          <w:color w:val="000000"/>
          <w:sz w:val="22"/>
          <w:szCs w:val="22"/>
          <w:shd w:val="clear" w:color="auto" w:fill="FFFFFF"/>
        </w:rPr>
        <w:t xml:space="preserve">is </w:t>
      </w:r>
      <w:r w:rsidR="00E8721D" w:rsidRPr="00C31B04">
        <w:rPr>
          <w:rStyle w:val="normaltextrun"/>
          <w:rFonts w:ascii="Montserrat" w:eastAsiaTheme="majorEastAsia" w:hAnsi="Montserrat" w:cs="Segoe UI"/>
          <w:color w:val="000000"/>
          <w:sz w:val="22"/>
          <w:szCs w:val="22"/>
          <w:shd w:val="clear" w:color="auto" w:fill="FFFFFF"/>
        </w:rPr>
        <w:t>launch</w:t>
      </w:r>
      <w:r w:rsidR="00053E27" w:rsidRPr="00C31B04">
        <w:rPr>
          <w:rStyle w:val="normaltextrun"/>
          <w:rFonts w:ascii="Montserrat" w:eastAsiaTheme="majorEastAsia" w:hAnsi="Montserrat" w:cs="Segoe UI"/>
          <w:color w:val="000000"/>
          <w:sz w:val="22"/>
          <w:szCs w:val="22"/>
          <w:shd w:val="clear" w:color="auto" w:fill="FFFFFF"/>
        </w:rPr>
        <w:t>ing</w:t>
      </w:r>
      <w:r w:rsidR="00E8721D" w:rsidRPr="00C31B04">
        <w:rPr>
          <w:rStyle w:val="normaltextrun"/>
          <w:rFonts w:ascii="Montserrat" w:eastAsiaTheme="majorEastAsia" w:hAnsi="Montserrat" w:cs="Segoe UI"/>
          <w:color w:val="000000"/>
          <w:sz w:val="22"/>
          <w:szCs w:val="22"/>
          <w:shd w:val="clear" w:color="auto" w:fill="FFFFFF"/>
        </w:rPr>
        <w:t xml:space="preserve"> </w:t>
      </w:r>
      <w:r w:rsidR="00E8721D" w:rsidRPr="00C31B04">
        <w:rPr>
          <w:rFonts w:ascii="Montserrat" w:eastAsiaTheme="majorEastAsia" w:hAnsi="Montserrat" w:cs="Segoe UI"/>
          <w:color w:val="000000"/>
          <w:sz w:val="22"/>
          <w:szCs w:val="22"/>
          <w:shd w:val="clear" w:color="auto" w:fill="FFFFFF"/>
          <w:lang w:val="en-IE"/>
        </w:rPr>
        <w:t xml:space="preserve">a </w:t>
      </w:r>
      <w:r w:rsidR="4528CC9F" w:rsidRPr="00C31B04">
        <w:rPr>
          <w:rFonts w:ascii="Montserrat" w:eastAsiaTheme="majorEastAsia" w:hAnsi="Montserrat" w:cs="Segoe UI"/>
          <w:color w:val="000000"/>
          <w:sz w:val="22"/>
          <w:szCs w:val="22"/>
          <w:shd w:val="clear" w:color="auto" w:fill="FFFFFF"/>
          <w:lang w:val="en-IE"/>
        </w:rPr>
        <w:t>limited-edition</w:t>
      </w:r>
      <w:r w:rsidR="00E8721D" w:rsidRPr="00C31B04">
        <w:rPr>
          <w:rFonts w:ascii="Montserrat" w:eastAsiaTheme="majorEastAsia" w:hAnsi="Montserrat" w:cs="Segoe UI"/>
          <w:color w:val="000000"/>
          <w:sz w:val="22"/>
          <w:szCs w:val="22"/>
          <w:shd w:val="clear" w:color="auto" w:fill="FFFFFF"/>
          <w:lang w:val="en-IE"/>
        </w:rPr>
        <w:t xml:space="preserve"> Fruit &amp; Flower Sour – a passionfruit and hibiscus sour beer with a striking pink/red </w:t>
      </w:r>
      <w:proofErr w:type="gramStart"/>
      <w:r w:rsidR="00E8721D" w:rsidRPr="00C31B04">
        <w:rPr>
          <w:rFonts w:ascii="Montserrat" w:eastAsiaTheme="majorEastAsia" w:hAnsi="Montserrat" w:cs="Segoe UI"/>
          <w:color w:val="000000"/>
          <w:sz w:val="22"/>
          <w:szCs w:val="22"/>
          <w:shd w:val="clear" w:color="auto" w:fill="FFFFFF"/>
          <w:lang w:val="en-IE"/>
        </w:rPr>
        <w:t>colou</w:t>
      </w:r>
      <w:r w:rsidR="00C31B04">
        <w:rPr>
          <w:rFonts w:ascii="Montserrat" w:eastAsiaTheme="majorEastAsia" w:hAnsi="Montserrat" w:cs="Segoe UI"/>
          <w:color w:val="000000"/>
          <w:sz w:val="22"/>
          <w:szCs w:val="22"/>
          <w:shd w:val="clear" w:color="auto" w:fill="FFFFFF"/>
          <w:lang w:val="en-IE"/>
        </w:rPr>
        <w:t>r</w:t>
      </w:r>
      <w:proofErr w:type="gramEnd"/>
    </w:p>
    <w:p w14:paraId="323DA39F" w14:textId="77777777" w:rsidR="00EB37F5" w:rsidRPr="008B0A61" w:rsidRDefault="00EB37F5" w:rsidP="00EB37F5">
      <w:pPr>
        <w:pStyle w:val="paragraph"/>
        <w:spacing w:before="0" w:beforeAutospacing="0" w:after="0" w:afterAutospacing="0"/>
        <w:jc w:val="both"/>
        <w:textAlignment w:val="baseline"/>
        <w:rPr>
          <w:rFonts w:ascii="Montserrat" w:hAnsi="Montserrat" w:cs="Segoe UI"/>
          <w:sz w:val="22"/>
          <w:szCs w:val="22"/>
        </w:rPr>
      </w:pPr>
      <w:r w:rsidRPr="008B0A61">
        <w:rPr>
          <w:rStyle w:val="eop"/>
          <w:rFonts w:ascii="Montserrat" w:eastAsiaTheme="majorEastAsia" w:hAnsi="Montserrat" w:cs="Segoe UI"/>
          <w:color w:val="212121"/>
          <w:sz w:val="22"/>
          <w:szCs w:val="22"/>
        </w:rPr>
        <w:t> </w:t>
      </w:r>
    </w:p>
    <w:p w14:paraId="01BAD23F" w14:textId="2927EA20" w:rsidR="00EB37F5" w:rsidRPr="008B0A61" w:rsidRDefault="00004C18" w:rsidP="00004C18">
      <w:pPr>
        <w:pStyle w:val="paragraph"/>
        <w:spacing w:before="0" w:beforeAutospacing="0" w:after="0" w:afterAutospacing="0"/>
        <w:jc w:val="both"/>
        <w:textAlignment w:val="baseline"/>
        <w:rPr>
          <w:rFonts w:ascii="Montserrat" w:hAnsi="Montserrat" w:cs="Segoe UI"/>
          <w:sz w:val="22"/>
          <w:szCs w:val="22"/>
        </w:rPr>
      </w:pPr>
      <w:r>
        <w:rPr>
          <w:rStyle w:val="normaltextrun"/>
          <w:rFonts w:ascii="Montserrat" w:eastAsiaTheme="majorEastAsia" w:hAnsi="Montserrat" w:cs="Segoe UI"/>
          <w:color w:val="212121"/>
          <w:sz w:val="22"/>
          <w:szCs w:val="22"/>
        </w:rPr>
        <w:t>Among the new offerings in the Bloom Inn this year is t</w:t>
      </w:r>
      <w:r w:rsidR="00EB37F5" w:rsidRPr="008B0A61">
        <w:rPr>
          <w:rStyle w:val="normaltextrun"/>
          <w:rFonts w:ascii="Montserrat" w:eastAsiaTheme="majorEastAsia" w:hAnsi="Montserrat" w:cs="Segoe UI"/>
          <w:color w:val="212121"/>
          <w:sz w:val="22"/>
          <w:szCs w:val="22"/>
        </w:rPr>
        <w:t xml:space="preserve">he </w:t>
      </w:r>
      <w:proofErr w:type="spellStart"/>
      <w:r w:rsidR="00EB37F5" w:rsidRPr="008B0A61">
        <w:rPr>
          <w:rStyle w:val="normaltextrun"/>
          <w:rFonts w:ascii="Montserrat" w:eastAsiaTheme="majorEastAsia" w:hAnsi="Montserrat" w:cs="Segoe UI"/>
          <w:b/>
          <w:bCs/>
          <w:color w:val="212121"/>
          <w:sz w:val="22"/>
          <w:szCs w:val="22"/>
        </w:rPr>
        <w:t>Poitín</w:t>
      </w:r>
      <w:proofErr w:type="spellEnd"/>
      <w:r w:rsidR="00EB37F5" w:rsidRPr="008B0A61">
        <w:rPr>
          <w:rStyle w:val="normaltextrun"/>
          <w:rFonts w:ascii="Montserrat" w:eastAsiaTheme="majorEastAsia" w:hAnsi="Montserrat" w:cs="Segoe UI"/>
          <w:b/>
          <w:bCs/>
          <w:color w:val="212121"/>
          <w:sz w:val="22"/>
          <w:szCs w:val="22"/>
        </w:rPr>
        <w:t xml:space="preserve"> </w:t>
      </w:r>
      <w:r>
        <w:rPr>
          <w:rStyle w:val="normaltextrun"/>
          <w:rFonts w:ascii="Montserrat" w:eastAsiaTheme="majorEastAsia" w:hAnsi="Montserrat" w:cs="Segoe UI"/>
          <w:b/>
          <w:bCs/>
          <w:color w:val="212121"/>
          <w:sz w:val="22"/>
          <w:szCs w:val="22"/>
        </w:rPr>
        <w:t>E</w:t>
      </w:r>
      <w:r w:rsidR="00EB37F5" w:rsidRPr="008B0A61">
        <w:rPr>
          <w:rStyle w:val="normaltextrun"/>
          <w:rFonts w:ascii="Montserrat" w:eastAsiaTheme="majorEastAsia" w:hAnsi="Montserrat" w:cs="Segoe UI"/>
          <w:b/>
          <w:bCs/>
          <w:color w:val="212121"/>
          <w:sz w:val="22"/>
          <w:szCs w:val="22"/>
        </w:rPr>
        <w:t>xperience</w:t>
      </w:r>
      <w:r w:rsidR="00EB37F5" w:rsidRPr="008B0A61">
        <w:rPr>
          <w:rStyle w:val="normaltextrun"/>
          <w:rFonts w:ascii="Montserrat" w:eastAsiaTheme="majorEastAsia" w:hAnsi="Montserrat" w:cs="Segoe UI"/>
          <w:color w:val="212121"/>
          <w:sz w:val="22"/>
          <w:szCs w:val="22"/>
        </w:rPr>
        <w:t xml:space="preserve"> which will include a select</w:t>
      </w:r>
      <w:r>
        <w:rPr>
          <w:rStyle w:val="normaltextrun"/>
          <w:rFonts w:ascii="Montserrat" w:eastAsiaTheme="majorEastAsia" w:hAnsi="Montserrat" w:cs="Segoe UI"/>
          <w:color w:val="212121"/>
          <w:sz w:val="22"/>
          <w:szCs w:val="22"/>
        </w:rPr>
        <w:t>i</w:t>
      </w:r>
      <w:r w:rsidR="00EB37F5" w:rsidRPr="008B0A61">
        <w:rPr>
          <w:rStyle w:val="normaltextrun"/>
          <w:rFonts w:ascii="Montserrat" w:eastAsiaTheme="majorEastAsia" w:hAnsi="Montserrat" w:cs="Segoe UI"/>
          <w:color w:val="212121"/>
          <w:sz w:val="22"/>
          <w:szCs w:val="22"/>
        </w:rPr>
        <w:t xml:space="preserve">on of four Irish </w:t>
      </w:r>
      <w:proofErr w:type="spellStart"/>
      <w:r w:rsidR="00EB37F5" w:rsidRPr="008B0A61">
        <w:rPr>
          <w:rStyle w:val="normaltextrun"/>
          <w:rFonts w:ascii="Montserrat" w:eastAsiaTheme="majorEastAsia" w:hAnsi="Montserrat" w:cs="Segoe UI"/>
          <w:color w:val="212121"/>
          <w:sz w:val="22"/>
          <w:szCs w:val="22"/>
        </w:rPr>
        <w:t>Poitīn</w:t>
      </w:r>
      <w:proofErr w:type="spellEnd"/>
      <w:r w:rsidR="00EB37F5" w:rsidRPr="008B0A61">
        <w:rPr>
          <w:rStyle w:val="normaltextrun"/>
          <w:rFonts w:ascii="Montserrat" w:eastAsiaTheme="majorEastAsia" w:hAnsi="Montserrat" w:cs="Segoe UI"/>
          <w:color w:val="212121"/>
          <w:sz w:val="22"/>
          <w:szCs w:val="22"/>
        </w:rPr>
        <w:t xml:space="preserve"> producers including </w:t>
      </w:r>
      <w:proofErr w:type="spellStart"/>
      <w:r w:rsidR="00EB37F5" w:rsidRPr="008B0A61">
        <w:rPr>
          <w:rStyle w:val="normaltextrun"/>
          <w:rFonts w:ascii="Montserrat" w:eastAsiaTheme="majorEastAsia" w:hAnsi="Montserrat" w:cs="Segoe UI"/>
          <w:b/>
          <w:bCs/>
          <w:color w:val="212121"/>
          <w:sz w:val="22"/>
          <w:szCs w:val="22"/>
        </w:rPr>
        <w:t>Micil</w:t>
      </w:r>
      <w:proofErr w:type="spellEnd"/>
      <w:r w:rsidR="00EB37F5" w:rsidRPr="008B0A61">
        <w:rPr>
          <w:rStyle w:val="normaltextrun"/>
          <w:rFonts w:ascii="Montserrat" w:eastAsiaTheme="majorEastAsia" w:hAnsi="Montserrat" w:cs="Segoe UI"/>
          <w:b/>
          <w:bCs/>
          <w:color w:val="212121"/>
          <w:sz w:val="22"/>
          <w:szCs w:val="22"/>
        </w:rPr>
        <w:t xml:space="preserve"> Distillery</w:t>
      </w:r>
      <w:r w:rsidR="00EB37F5" w:rsidRPr="008B0A61">
        <w:rPr>
          <w:rStyle w:val="normaltextrun"/>
          <w:rFonts w:ascii="Montserrat" w:eastAsiaTheme="majorEastAsia" w:hAnsi="Montserrat" w:cs="Segoe UI"/>
          <w:color w:val="212121"/>
          <w:sz w:val="22"/>
          <w:szCs w:val="22"/>
        </w:rPr>
        <w:t xml:space="preserve"> and </w:t>
      </w:r>
      <w:r w:rsidR="00EB37F5" w:rsidRPr="008B0A61">
        <w:rPr>
          <w:rStyle w:val="normaltextrun"/>
          <w:rFonts w:ascii="Montserrat" w:eastAsiaTheme="majorEastAsia" w:hAnsi="Montserrat" w:cs="Segoe UI"/>
          <w:b/>
          <w:bCs/>
          <w:color w:val="212121"/>
          <w:sz w:val="22"/>
          <w:szCs w:val="22"/>
        </w:rPr>
        <w:t>Intrepid Spirits</w:t>
      </w:r>
      <w:r>
        <w:rPr>
          <w:rStyle w:val="normaltextrun"/>
          <w:rFonts w:ascii="Montserrat" w:eastAsiaTheme="majorEastAsia" w:hAnsi="Montserrat" w:cs="Segoe UI"/>
          <w:b/>
          <w:bCs/>
          <w:color w:val="212121"/>
          <w:sz w:val="22"/>
          <w:szCs w:val="22"/>
        </w:rPr>
        <w:t>.</w:t>
      </w:r>
      <w:r w:rsidR="00EB37F5" w:rsidRPr="008B0A61">
        <w:rPr>
          <w:rStyle w:val="eop"/>
          <w:rFonts w:ascii="Montserrat" w:eastAsiaTheme="majorEastAsia" w:hAnsi="Montserrat" w:cs="Segoe UI"/>
          <w:color w:val="212121"/>
          <w:sz w:val="22"/>
          <w:szCs w:val="22"/>
        </w:rPr>
        <w:t> </w:t>
      </w:r>
    </w:p>
    <w:p w14:paraId="0FEEC3A7" w14:textId="727B1338" w:rsidR="00EB37F5" w:rsidRPr="00004C18" w:rsidRDefault="00EB37F5" w:rsidP="00004C18">
      <w:pPr>
        <w:pStyle w:val="paragraph"/>
        <w:spacing w:before="0" w:beforeAutospacing="0" w:after="0" w:afterAutospacing="0"/>
        <w:jc w:val="both"/>
        <w:textAlignment w:val="baseline"/>
        <w:rPr>
          <w:rStyle w:val="normaltextrun"/>
          <w:rFonts w:ascii="Montserrat" w:hAnsi="Montserrat" w:cs="Segoe UI"/>
          <w:sz w:val="22"/>
          <w:szCs w:val="22"/>
        </w:rPr>
      </w:pPr>
      <w:r w:rsidRPr="008B0A61">
        <w:rPr>
          <w:rStyle w:val="eop"/>
          <w:rFonts w:ascii="Montserrat" w:eastAsiaTheme="majorEastAsia" w:hAnsi="Montserrat" w:cs="Segoe UI"/>
          <w:color w:val="212121"/>
          <w:sz w:val="22"/>
          <w:szCs w:val="22"/>
        </w:rPr>
        <w:t> </w:t>
      </w:r>
    </w:p>
    <w:p w14:paraId="4FBCE4E9" w14:textId="77777777" w:rsidR="00C31B04" w:rsidRDefault="00004C18" w:rsidP="00C31B04">
      <w:pPr>
        <w:pStyle w:val="paragraph"/>
        <w:spacing w:before="0" w:beforeAutospacing="0" w:after="0" w:afterAutospacing="0"/>
        <w:jc w:val="both"/>
        <w:textAlignment w:val="baseline"/>
        <w:rPr>
          <w:rStyle w:val="normaltextrun"/>
          <w:rFonts w:ascii="Montserrat" w:eastAsiaTheme="majorEastAsia" w:hAnsi="Montserrat" w:cs="Segoe UI"/>
          <w:b/>
          <w:bCs/>
          <w:sz w:val="22"/>
          <w:szCs w:val="22"/>
        </w:rPr>
      </w:pPr>
      <w:r>
        <w:rPr>
          <w:rStyle w:val="normaltextrun"/>
          <w:rFonts w:ascii="Montserrat" w:eastAsiaTheme="majorEastAsia" w:hAnsi="Montserrat" w:cs="Segoe UI"/>
          <w:b/>
          <w:bCs/>
          <w:sz w:val="22"/>
          <w:szCs w:val="22"/>
        </w:rPr>
        <w:t>Buying Power</w:t>
      </w:r>
    </w:p>
    <w:p w14:paraId="3DF721B9" w14:textId="77777777" w:rsidR="00C31B04" w:rsidRDefault="00BD58B6" w:rsidP="00C31B04">
      <w:pPr>
        <w:pStyle w:val="paragraph"/>
        <w:spacing w:before="0" w:beforeAutospacing="0" w:after="0" w:afterAutospacing="0"/>
        <w:textAlignment w:val="baseline"/>
        <w:rPr>
          <w:rFonts w:ascii="Montserrat" w:eastAsiaTheme="majorEastAsia" w:hAnsi="Montserrat" w:cs="Segoe UI"/>
          <w:sz w:val="22"/>
          <w:szCs w:val="22"/>
        </w:rPr>
      </w:pPr>
      <w:r w:rsidRPr="00BD58B6">
        <w:rPr>
          <w:rFonts w:ascii="Montserrat" w:eastAsiaTheme="majorEastAsia" w:hAnsi="Montserrat" w:cs="Segoe UI"/>
          <w:sz w:val="22"/>
          <w:szCs w:val="22"/>
        </w:rPr>
        <w:t xml:space="preserve">Among the buyers in attendance were some of Ireland’s largest retailers </w:t>
      </w:r>
      <w:r w:rsidRPr="008B0A61">
        <w:rPr>
          <w:rFonts w:ascii="Montserrat" w:eastAsiaTheme="majorEastAsia" w:hAnsi="Montserrat" w:cs="Segoe UI"/>
          <w:sz w:val="22"/>
          <w:szCs w:val="22"/>
        </w:rPr>
        <w:t>and foodservice buyers includ</w:t>
      </w:r>
      <w:r w:rsidR="00C31B04">
        <w:rPr>
          <w:rFonts w:ascii="Montserrat" w:eastAsiaTheme="majorEastAsia" w:hAnsi="Montserrat" w:cs="Segoe UI"/>
          <w:sz w:val="22"/>
          <w:szCs w:val="22"/>
        </w:rPr>
        <w:t>ing</w:t>
      </w:r>
      <w:r w:rsidRPr="00BD58B6">
        <w:rPr>
          <w:rFonts w:ascii="Montserrat" w:eastAsiaTheme="majorEastAsia" w:hAnsi="Montserrat" w:cs="Segoe UI"/>
          <w:sz w:val="22"/>
          <w:szCs w:val="22"/>
        </w:rPr>
        <w:t> </w:t>
      </w:r>
      <w:r w:rsidRPr="00BD58B6">
        <w:rPr>
          <w:rFonts w:ascii="Montserrat" w:eastAsiaTheme="majorEastAsia" w:hAnsi="Montserrat" w:cs="Segoe UI"/>
          <w:b/>
          <w:bCs/>
          <w:sz w:val="22"/>
          <w:szCs w:val="22"/>
        </w:rPr>
        <w:t xml:space="preserve">Musgrave, Dunnes Stores, Tesco, Lidl, </w:t>
      </w:r>
      <w:proofErr w:type="gramStart"/>
      <w:r w:rsidRPr="00BD58B6">
        <w:rPr>
          <w:rFonts w:ascii="Montserrat" w:eastAsiaTheme="majorEastAsia" w:hAnsi="Montserrat" w:cs="Segoe UI"/>
          <w:b/>
          <w:bCs/>
          <w:sz w:val="22"/>
          <w:szCs w:val="22"/>
        </w:rPr>
        <w:t>Aldi</w:t>
      </w:r>
      <w:proofErr w:type="gramEnd"/>
      <w:r w:rsidRPr="00BD58B6">
        <w:rPr>
          <w:rFonts w:ascii="Montserrat" w:eastAsiaTheme="majorEastAsia" w:hAnsi="Montserrat" w:cs="Segoe UI"/>
          <w:b/>
          <w:bCs/>
          <w:sz w:val="22"/>
          <w:szCs w:val="22"/>
        </w:rPr>
        <w:t xml:space="preserve"> </w:t>
      </w:r>
      <w:r w:rsidRPr="00BD58B6">
        <w:rPr>
          <w:rFonts w:ascii="Montserrat" w:eastAsiaTheme="majorEastAsia" w:hAnsi="Montserrat" w:cs="Segoe UI"/>
          <w:sz w:val="22"/>
          <w:szCs w:val="22"/>
        </w:rPr>
        <w:t>and</w:t>
      </w:r>
      <w:r w:rsidRPr="00BD58B6">
        <w:rPr>
          <w:rFonts w:ascii="Montserrat" w:eastAsiaTheme="majorEastAsia" w:hAnsi="Montserrat" w:cs="Segoe UI"/>
          <w:b/>
          <w:bCs/>
          <w:sz w:val="22"/>
          <w:szCs w:val="22"/>
        </w:rPr>
        <w:t xml:space="preserve"> M&amp;S </w:t>
      </w:r>
      <w:r w:rsidRPr="00BD58B6">
        <w:rPr>
          <w:rFonts w:ascii="Montserrat" w:eastAsiaTheme="majorEastAsia" w:hAnsi="Montserrat" w:cs="Segoe UI"/>
          <w:sz w:val="22"/>
          <w:szCs w:val="22"/>
        </w:rPr>
        <w:t>alongside specialist retailers such as </w:t>
      </w:r>
      <w:r w:rsidRPr="00BD58B6">
        <w:rPr>
          <w:rFonts w:ascii="Montserrat" w:eastAsiaTheme="majorEastAsia" w:hAnsi="Montserrat" w:cs="Segoe UI"/>
          <w:b/>
          <w:bCs/>
          <w:sz w:val="22"/>
          <w:szCs w:val="22"/>
        </w:rPr>
        <w:t>Donnybrook Fair</w:t>
      </w:r>
      <w:r w:rsidRPr="00BD58B6">
        <w:rPr>
          <w:rFonts w:ascii="Montserrat" w:eastAsiaTheme="majorEastAsia" w:hAnsi="Montserrat" w:cs="Segoe UI"/>
          <w:sz w:val="22"/>
          <w:szCs w:val="22"/>
        </w:rPr>
        <w:t xml:space="preserve"> and </w:t>
      </w:r>
      <w:r w:rsidRPr="00BD58B6">
        <w:rPr>
          <w:rFonts w:ascii="Montserrat" w:eastAsiaTheme="majorEastAsia" w:hAnsi="Montserrat" w:cs="Segoe UI"/>
          <w:b/>
          <w:bCs/>
          <w:sz w:val="22"/>
          <w:szCs w:val="22"/>
        </w:rPr>
        <w:t>Fallon and Byrne</w:t>
      </w:r>
      <w:r w:rsidRPr="00BD58B6">
        <w:rPr>
          <w:rFonts w:ascii="Montserrat" w:eastAsiaTheme="majorEastAsia" w:hAnsi="Montserrat" w:cs="Segoe UI"/>
          <w:sz w:val="22"/>
          <w:szCs w:val="22"/>
        </w:rPr>
        <w:t>. </w:t>
      </w:r>
    </w:p>
    <w:p w14:paraId="39401FCE" w14:textId="77777777" w:rsidR="00C31B04" w:rsidRDefault="00C31B04" w:rsidP="00C31B04">
      <w:pPr>
        <w:pStyle w:val="paragraph"/>
        <w:spacing w:before="0" w:beforeAutospacing="0" w:after="0" w:afterAutospacing="0"/>
        <w:textAlignment w:val="baseline"/>
        <w:rPr>
          <w:rFonts w:ascii="Montserrat" w:eastAsiaTheme="majorEastAsia" w:hAnsi="Montserrat" w:cs="Segoe UI"/>
          <w:sz w:val="22"/>
          <w:szCs w:val="22"/>
        </w:rPr>
      </w:pPr>
    </w:p>
    <w:p w14:paraId="7B90A878" w14:textId="703078AC" w:rsidR="00BD58B6" w:rsidRDefault="00BD58B6" w:rsidP="00C31B04">
      <w:pPr>
        <w:pStyle w:val="paragraph"/>
        <w:spacing w:before="0" w:beforeAutospacing="0" w:after="0" w:afterAutospacing="0"/>
        <w:textAlignment w:val="baseline"/>
        <w:rPr>
          <w:rFonts w:ascii="Montserrat" w:eastAsiaTheme="majorEastAsia" w:hAnsi="Montserrat" w:cs="Segoe UI"/>
          <w:sz w:val="22"/>
          <w:szCs w:val="22"/>
        </w:rPr>
      </w:pPr>
      <w:r w:rsidRPr="00BD58B6">
        <w:rPr>
          <w:rFonts w:ascii="Montserrat" w:eastAsiaTheme="majorEastAsia" w:hAnsi="Montserrat" w:cs="Segoe UI"/>
          <w:sz w:val="22"/>
          <w:szCs w:val="22"/>
        </w:rPr>
        <w:t>Prominent buyers in the Irish foodservice sector include </w:t>
      </w:r>
      <w:proofErr w:type="spellStart"/>
      <w:r w:rsidRPr="00BD58B6">
        <w:rPr>
          <w:rFonts w:ascii="Montserrat" w:eastAsiaTheme="majorEastAsia" w:hAnsi="Montserrat" w:cs="Segoe UI"/>
          <w:b/>
          <w:bCs/>
          <w:sz w:val="22"/>
          <w:szCs w:val="22"/>
        </w:rPr>
        <w:t>Dalata</w:t>
      </w:r>
      <w:proofErr w:type="spellEnd"/>
      <w:r w:rsidRPr="00BD58B6">
        <w:rPr>
          <w:rFonts w:ascii="Montserrat" w:eastAsiaTheme="majorEastAsia" w:hAnsi="Montserrat" w:cs="Segoe UI"/>
          <w:b/>
          <w:bCs/>
          <w:sz w:val="22"/>
          <w:szCs w:val="22"/>
        </w:rPr>
        <w:t xml:space="preserve"> Hotel Group</w:t>
      </w:r>
      <w:r w:rsidRPr="00BD58B6">
        <w:rPr>
          <w:rFonts w:ascii="Montserrat" w:eastAsiaTheme="majorEastAsia" w:hAnsi="Montserrat" w:cs="Segoe UI"/>
          <w:sz w:val="22"/>
          <w:szCs w:val="22"/>
        </w:rPr>
        <w:t>, the biggest hotel chain in Ireland; </w:t>
      </w:r>
      <w:r w:rsidRPr="00BD58B6">
        <w:rPr>
          <w:rFonts w:ascii="Montserrat" w:eastAsiaTheme="majorEastAsia" w:hAnsi="Montserrat" w:cs="Segoe UI"/>
          <w:b/>
          <w:bCs/>
          <w:sz w:val="22"/>
          <w:szCs w:val="22"/>
        </w:rPr>
        <w:t>Freshly Chopped</w:t>
      </w:r>
      <w:r w:rsidRPr="00BD58B6">
        <w:rPr>
          <w:rFonts w:ascii="Montserrat" w:eastAsiaTheme="majorEastAsia" w:hAnsi="Montserrat" w:cs="Segoe UI"/>
          <w:sz w:val="22"/>
          <w:szCs w:val="22"/>
        </w:rPr>
        <w:t> food chain, forecourt operators </w:t>
      </w:r>
      <w:r w:rsidRPr="00BD58B6">
        <w:rPr>
          <w:rFonts w:ascii="Montserrat" w:eastAsiaTheme="majorEastAsia" w:hAnsi="Montserrat" w:cs="Segoe UI"/>
          <w:b/>
          <w:bCs/>
          <w:sz w:val="22"/>
          <w:szCs w:val="22"/>
        </w:rPr>
        <w:t>Circle K</w:t>
      </w:r>
      <w:r w:rsidRPr="00BD58B6">
        <w:rPr>
          <w:rFonts w:ascii="Montserrat" w:eastAsiaTheme="majorEastAsia" w:hAnsi="Montserrat" w:cs="Segoe UI"/>
          <w:sz w:val="22"/>
          <w:szCs w:val="22"/>
        </w:rPr>
        <w:t xml:space="preserve"> and</w:t>
      </w:r>
      <w:r w:rsidRPr="00BD58B6">
        <w:rPr>
          <w:rFonts w:ascii="Montserrat" w:eastAsiaTheme="majorEastAsia" w:hAnsi="Montserrat" w:cs="Segoe UI"/>
          <w:b/>
          <w:bCs/>
          <w:sz w:val="22"/>
          <w:szCs w:val="22"/>
        </w:rPr>
        <w:t xml:space="preserve"> </w:t>
      </w:r>
      <w:proofErr w:type="spellStart"/>
      <w:r w:rsidRPr="00BD58B6">
        <w:rPr>
          <w:rFonts w:ascii="Montserrat" w:eastAsiaTheme="majorEastAsia" w:hAnsi="Montserrat" w:cs="Segoe UI"/>
          <w:b/>
          <w:bCs/>
          <w:sz w:val="22"/>
          <w:szCs w:val="22"/>
        </w:rPr>
        <w:t>Applegreen</w:t>
      </w:r>
      <w:proofErr w:type="spellEnd"/>
      <w:r w:rsidRPr="00BD58B6">
        <w:rPr>
          <w:rFonts w:ascii="Montserrat" w:eastAsiaTheme="majorEastAsia" w:hAnsi="Montserrat" w:cs="Segoe UI"/>
          <w:sz w:val="22"/>
          <w:szCs w:val="22"/>
        </w:rPr>
        <w:t xml:space="preserve"> and </w:t>
      </w:r>
      <w:r w:rsidR="00C31B04">
        <w:rPr>
          <w:rFonts w:ascii="Montserrat" w:eastAsiaTheme="majorEastAsia" w:hAnsi="Montserrat" w:cs="Segoe UI"/>
          <w:sz w:val="22"/>
          <w:szCs w:val="22"/>
        </w:rPr>
        <w:t>corporate providers</w:t>
      </w:r>
      <w:r w:rsidRPr="00BD58B6">
        <w:rPr>
          <w:rFonts w:ascii="Montserrat" w:eastAsiaTheme="majorEastAsia" w:hAnsi="Montserrat" w:cs="Segoe UI"/>
          <w:sz w:val="22"/>
          <w:szCs w:val="22"/>
        </w:rPr>
        <w:t> </w:t>
      </w:r>
      <w:r w:rsidRPr="00BD58B6">
        <w:rPr>
          <w:rFonts w:ascii="Montserrat" w:eastAsiaTheme="majorEastAsia" w:hAnsi="Montserrat" w:cs="Segoe UI"/>
          <w:b/>
          <w:bCs/>
          <w:sz w:val="22"/>
          <w:szCs w:val="22"/>
        </w:rPr>
        <w:t xml:space="preserve">Aramark, </w:t>
      </w:r>
      <w:proofErr w:type="gramStart"/>
      <w:r w:rsidRPr="00BD58B6">
        <w:rPr>
          <w:rFonts w:ascii="Montserrat" w:eastAsiaTheme="majorEastAsia" w:hAnsi="Montserrat" w:cs="Segoe UI"/>
          <w:b/>
          <w:bCs/>
          <w:sz w:val="22"/>
          <w:szCs w:val="22"/>
        </w:rPr>
        <w:t>Compass</w:t>
      </w:r>
      <w:proofErr w:type="gramEnd"/>
      <w:r w:rsidRPr="00BD58B6">
        <w:rPr>
          <w:rFonts w:ascii="Montserrat" w:eastAsiaTheme="majorEastAsia" w:hAnsi="Montserrat" w:cs="Segoe UI"/>
          <w:sz w:val="22"/>
          <w:szCs w:val="22"/>
        </w:rPr>
        <w:t> and </w:t>
      </w:r>
      <w:r w:rsidRPr="00BD58B6">
        <w:rPr>
          <w:rFonts w:ascii="Montserrat" w:eastAsiaTheme="majorEastAsia" w:hAnsi="Montserrat" w:cs="Segoe UI"/>
          <w:b/>
          <w:bCs/>
          <w:sz w:val="22"/>
          <w:szCs w:val="22"/>
        </w:rPr>
        <w:t>Sodexo</w:t>
      </w:r>
      <w:r w:rsidRPr="00BD58B6">
        <w:rPr>
          <w:rFonts w:ascii="Montserrat" w:eastAsiaTheme="majorEastAsia" w:hAnsi="Montserrat" w:cs="Segoe UI"/>
          <w:sz w:val="22"/>
          <w:szCs w:val="22"/>
        </w:rPr>
        <w:t xml:space="preserve">. National foodservice distributors, </w:t>
      </w:r>
      <w:r w:rsidRPr="00BD58B6">
        <w:rPr>
          <w:rFonts w:ascii="Montserrat" w:eastAsiaTheme="majorEastAsia" w:hAnsi="Montserrat" w:cs="Segoe UI"/>
          <w:b/>
          <w:bCs/>
          <w:sz w:val="22"/>
          <w:szCs w:val="22"/>
        </w:rPr>
        <w:t>Sysco, Musgrave Wholesale Partners</w:t>
      </w:r>
      <w:r w:rsidRPr="00BD58B6">
        <w:rPr>
          <w:rFonts w:ascii="Montserrat" w:eastAsiaTheme="majorEastAsia" w:hAnsi="Montserrat" w:cs="Segoe UI"/>
          <w:sz w:val="22"/>
          <w:szCs w:val="22"/>
        </w:rPr>
        <w:t> and </w:t>
      </w:r>
      <w:r w:rsidRPr="00BD58B6">
        <w:rPr>
          <w:rFonts w:ascii="Montserrat" w:eastAsiaTheme="majorEastAsia" w:hAnsi="Montserrat" w:cs="Segoe UI"/>
          <w:b/>
          <w:bCs/>
          <w:sz w:val="22"/>
          <w:szCs w:val="22"/>
        </w:rPr>
        <w:t>BWG Foodservice</w:t>
      </w:r>
      <w:r w:rsidRPr="00BD58B6">
        <w:rPr>
          <w:rFonts w:ascii="Montserrat" w:eastAsiaTheme="majorEastAsia" w:hAnsi="Montserrat" w:cs="Segoe UI"/>
          <w:sz w:val="22"/>
          <w:szCs w:val="22"/>
        </w:rPr>
        <w:t> were also in attendance.</w:t>
      </w:r>
    </w:p>
    <w:p w14:paraId="1C9E41D9" w14:textId="77777777" w:rsidR="00C31B04" w:rsidRPr="00C31B04" w:rsidRDefault="00C31B04" w:rsidP="00C31B04">
      <w:pPr>
        <w:pStyle w:val="paragraph"/>
        <w:spacing w:before="0" w:beforeAutospacing="0" w:after="0" w:afterAutospacing="0"/>
        <w:jc w:val="both"/>
        <w:textAlignment w:val="baseline"/>
        <w:rPr>
          <w:rFonts w:ascii="Montserrat" w:eastAsiaTheme="majorEastAsia" w:hAnsi="Montserrat" w:cs="Segoe UI"/>
          <w:b/>
          <w:bCs/>
          <w:sz w:val="22"/>
          <w:szCs w:val="22"/>
        </w:rPr>
      </w:pPr>
    </w:p>
    <w:p w14:paraId="39F85D26" w14:textId="77777777" w:rsidR="00004C18" w:rsidRPr="00BD58B6" w:rsidRDefault="00004C18" w:rsidP="00004C18">
      <w:pPr>
        <w:pStyle w:val="paragraph"/>
        <w:spacing w:before="0" w:beforeAutospacing="0" w:after="0" w:afterAutospacing="0"/>
        <w:textAlignment w:val="baseline"/>
        <w:rPr>
          <w:rFonts w:ascii="Montserrat" w:eastAsiaTheme="majorEastAsia" w:hAnsi="Montserrat" w:cs="Segoe UI"/>
          <w:b/>
          <w:bCs/>
          <w:sz w:val="22"/>
          <w:szCs w:val="22"/>
        </w:rPr>
      </w:pPr>
    </w:p>
    <w:p w14:paraId="700688A8" w14:textId="77777777" w:rsidR="00EB37F5" w:rsidRPr="00C31B04" w:rsidRDefault="00EB37F5" w:rsidP="00EB37F5">
      <w:pPr>
        <w:rPr>
          <w:rFonts w:ascii="Montserrat" w:hAnsi="Montserrat"/>
          <w:b/>
          <w:bCs/>
          <w:sz w:val="22"/>
          <w:szCs w:val="22"/>
        </w:rPr>
      </w:pPr>
      <w:r w:rsidRPr="00C31B04">
        <w:rPr>
          <w:rFonts w:ascii="Montserrat" w:hAnsi="Montserrat"/>
          <w:b/>
          <w:bCs/>
          <w:sz w:val="22"/>
          <w:szCs w:val="22"/>
        </w:rPr>
        <w:t>Ends</w:t>
      </w:r>
    </w:p>
    <w:p w14:paraId="45B57A7C" w14:textId="77777777" w:rsidR="00EB37F5" w:rsidRPr="008B0A61" w:rsidRDefault="00EB37F5" w:rsidP="00EB37F5">
      <w:pPr>
        <w:rPr>
          <w:rFonts w:ascii="Montserrat" w:hAnsi="Montserrat"/>
          <w:sz w:val="22"/>
          <w:szCs w:val="22"/>
        </w:rPr>
      </w:pPr>
    </w:p>
    <w:p w14:paraId="5E28BEC9" w14:textId="77777777" w:rsidR="00EB37F5" w:rsidRPr="008B0A61" w:rsidRDefault="00EB37F5" w:rsidP="00EB37F5">
      <w:pPr>
        <w:rPr>
          <w:rFonts w:ascii="Montserrat" w:hAnsi="Montserrat"/>
          <w:sz w:val="22"/>
          <w:szCs w:val="22"/>
        </w:rPr>
      </w:pPr>
      <w:r w:rsidRPr="008B0A61">
        <w:rPr>
          <w:rFonts w:ascii="Montserrat" w:eastAsia="Times New Roman" w:hAnsi="Montserrat" w:cs="Times New Roman"/>
          <w:sz w:val="22"/>
          <w:szCs w:val="22"/>
          <w:lang w:eastAsia="en-GB"/>
        </w:rPr>
        <w:br/>
        <w:t> </w:t>
      </w:r>
      <w:r w:rsidRPr="008B0A61">
        <w:rPr>
          <w:rFonts w:ascii="Montserrat" w:eastAsia="Times New Roman" w:hAnsi="Montserrat" w:cs="Times New Roman"/>
          <w:sz w:val="22"/>
          <w:szCs w:val="22"/>
          <w:lang w:eastAsia="en-GB"/>
        </w:rPr>
        <w:br/>
      </w:r>
    </w:p>
    <w:p w14:paraId="5C2C19C2" w14:textId="77777777" w:rsidR="00EB37F5" w:rsidRPr="008B0A61" w:rsidRDefault="00EB37F5" w:rsidP="00EB37F5">
      <w:pPr>
        <w:rPr>
          <w:rFonts w:ascii="Montserrat" w:hAnsi="Montserrat"/>
          <w:sz w:val="22"/>
          <w:szCs w:val="22"/>
        </w:rPr>
      </w:pPr>
    </w:p>
    <w:p w14:paraId="1AEC89EA" w14:textId="77777777" w:rsidR="00EB37F5" w:rsidRPr="008B0A61" w:rsidRDefault="00EB37F5">
      <w:pPr>
        <w:rPr>
          <w:rFonts w:ascii="Montserrat" w:hAnsi="Montserrat"/>
          <w:sz w:val="22"/>
          <w:szCs w:val="22"/>
        </w:rPr>
      </w:pPr>
    </w:p>
    <w:sectPr w:rsidR="00EB37F5" w:rsidRPr="008B0A61" w:rsidSect="00565CA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atton">
    <w:altName w:val="Calibri"/>
    <w:panose1 w:val="00000000000000000000"/>
    <w:charset w:val="4D"/>
    <w:family w:val="auto"/>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5F8"/>
    <w:multiLevelType w:val="multilevel"/>
    <w:tmpl w:val="082C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249B1"/>
    <w:multiLevelType w:val="multilevel"/>
    <w:tmpl w:val="9B5A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16B1D"/>
    <w:multiLevelType w:val="hybridMultilevel"/>
    <w:tmpl w:val="E912FD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B71B64"/>
    <w:multiLevelType w:val="multilevel"/>
    <w:tmpl w:val="F66C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7020D1"/>
    <w:multiLevelType w:val="hybridMultilevel"/>
    <w:tmpl w:val="4B72A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12EA7"/>
    <w:multiLevelType w:val="multilevel"/>
    <w:tmpl w:val="DA30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1587913">
    <w:abstractNumId w:val="0"/>
  </w:num>
  <w:num w:numId="2" w16cid:durableId="1510752682">
    <w:abstractNumId w:val="1"/>
  </w:num>
  <w:num w:numId="3" w16cid:durableId="1829008581">
    <w:abstractNumId w:val="3"/>
  </w:num>
  <w:num w:numId="4" w16cid:durableId="1556819017">
    <w:abstractNumId w:val="5"/>
  </w:num>
  <w:num w:numId="5" w16cid:durableId="226890311">
    <w:abstractNumId w:val="4"/>
  </w:num>
  <w:num w:numId="6" w16cid:durableId="20278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4A"/>
    <w:rsid w:val="00004C18"/>
    <w:rsid w:val="00053E27"/>
    <w:rsid w:val="000A7C80"/>
    <w:rsid w:val="000C3C68"/>
    <w:rsid w:val="001B2DD2"/>
    <w:rsid w:val="002D6F51"/>
    <w:rsid w:val="004E342C"/>
    <w:rsid w:val="004E4F63"/>
    <w:rsid w:val="00553BEF"/>
    <w:rsid w:val="00565CA8"/>
    <w:rsid w:val="005D74F6"/>
    <w:rsid w:val="006225AA"/>
    <w:rsid w:val="0067704B"/>
    <w:rsid w:val="006B044A"/>
    <w:rsid w:val="006F428F"/>
    <w:rsid w:val="008B0A61"/>
    <w:rsid w:val="00A0665D"/>
    <w:rsid w:val="00A538B9"/>
    <w:rsid w:val="00BC7952"/>
    <w:rsid w:val="00BD58B6"/>
    <w:rsid w:val="00C31B04"/>
    <w:rsid w:val="00C65CBA"/>
    <w:rsid w:val="00D02EC1"/>
    <w:rsid w:val="00D412B2"/>
    <w:rsid w:val="00D7772E"/>
    <w:rsid w:val="00E8721D"/>
    <w:rsid w:val="00EA3001"/>
    <w:rsid w:val="00EB37F5"/>
    <w:rsid w:val="00EE6DAB"/>
    <w:rsid w:val="00F8563E"/>
    <w:rsid w:val="06B979CF"/>
    <w:rsid w:val="0AC6D2A8"/>
    <w:rsid w:val="0EB4FBBC"/>
    <w:rsid w:val="11F28CDE"/>
    <w:rsid w:val="187887CF"/>
    <w:rsid w:val="234EFA0E"/>
    <w:rsid w:val="29B0BEF5"/>
    <w:rsid w:val="2AC3C632"/>
    <w:rsid w:val="2FE439E5"/>
    <w:rsid w:val="3C4BCC4B"/>
    <w:rsid w:val="3D85BB34"/>
    <w:rsid w:val="3F255B2D"/>
    <w:rsid w:val="3F564214"/>
    <w:rsid w:val="40C96891"/>
    <w:rsid w:val="44A30301"/>
    <w:rsid w:val="4528CC9F"/>
    <w:rsid w:val="5987CD0B"/>
    <w:rsid w:val="62101F27"/>
    <w:rsid w:val="698EA857"/>
    <w:rsid w:val="70E15DA1"/>
    <w:rsid w:val="7857F064"/>
    <w:rsid w:val="7F8B835C"/>
    <w:rsid w:val="7FA6A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045F"/>
  <w14:defaultImageDpi w14:val="32767"/>
  <w15:chartTrackingRefBased/>
  <w15:docId w15:val="{45B576C2-17FE-504B-838B-D477A588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F8563E"/>
    <w:pPr>
      <w:keepNext/>
      <w:keepLines/>
      <w:spacing w:before="240"/>
      <w:outlineLvl w:val="0"/>
    </w:pPr>
    <w:rPr>
      <w:rFonts w:ascii="Hatton" w:eastAsiaTheme="majorEastAsia" w:hAnsi="Hatton" w:cstheme="majorBidi"/>
      <w:b/>
      <w:color w:val="595959" w:themeColor="text1" w:themeTint="A6"/>
      <w:sz w:val="32"/>
      <w:szCs w:val="32"/>
    </w:rPr>
  </w:style>
  <w:style w:type="paragraph" w:styleId="Heading2">
    <w:name w:val="heading 2"/>
    <w:basedOn w:val="Normal"/>
    <w:next w:val="Normal"/>
    <w:link w:val="Heading2Char"/>
    <w:uiPriority w:val="9"/>
    <w:semiHidden/>
    <w:unhideWhenUsed/>
    <w:qFormat/>
    <w:rsid w:val="006B04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4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4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4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4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4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4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4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63E"/>
    <w:rPr>
      <w:rFonts w:ascii="Hatton" w:eastAsiaTheme="majorEastAsia" w:hAnsi="Hatton" w:cstheme="majorBidi"/>
      <w:b/>
      <w:color w:val="595959" w:themeColor="text1" w:themeTint="A6"/>
      <w:sz w:val="32"/>
      <w:szCs w:val="32"/>
      <w:lang w:val="en-IE"/>
    </w:rPr>
  </w:style>
  <w:style w:type="character" w:customStyle="1" w:styleId="Heading2Char">
    <w:name w:val="Heading 2 Char"/>
    <w:basedOn w:val="DefaultParagraphFont"/>
    <w:link w:val="Heading2"/>
    <w:uiPriority w:val="9"/>
    <w:semiHidden/>
    <w:rsid w:val="006B044A"/>
    <w:rPr>
      <w:rFonts w:asciiTheme="majorHAnsi" w:eastAsiaTheme="majorEastAsia" w:hAnsiTheme="majorHAnsi" w:cstheme="majorBidi"/>
      <w:color w:val="0F4761" w:themeColor="accent1" w:themeShade="BF"/>
      <w:sz w:val="32"/>
      <w:szCs w:val="32"/>
      <w:lang w:val="en-IE"/>
    </w:rPr>
  </w:style>
  <w:style w:type="character" w:customStyle="1" w:styleId="Heading3Char">
    <w:name w:val="Heading 3 Char"/>
    <w:basedOn w:val="DefaultParagraphFont"/>
    <w:link w:val="Heading3"/>
    <w:uiPriority w:val="9"/>
    <w:semiHidden/>
    <w:rsid w:val="006B044A"/>
    <w:rPr>
      <w:rFonts w:eastAsiaTheme="majorEastAsia" w:cstheme="majorBidi"/>
      <w:color w:val="0F4761" w:themeColor="accent1" w:themeShade="BF"/>
      <w:sz w:val="28"/>
      <w:szCs w:val="28"/>
      <w:lang w:val="en-IE"/>
    </w:rPr>
  </w:style>
  <w:style w:type="character" w:customStyle="1" w:styleId="Heading4Char">
    <w:name w:val="Heading 4 Char"/>
    <w:basedOn w:val="DefaultParagraphFont"/>
    <w:link w:val="Heading4"/>
    <w:uiPriority w:val="9"/>
    <w:semiHidden/>
    <w:rsid w:val="006B044A"/>
    <w:rPr>
      <w:rFonts w:eastAsiaTheme="majorEastAsia" w:cstheme="majorBidi"/>
      <w:i/>
      <w:iCs/>
      <w:color w:val="0F4761" w:themeColor="accent1" w:themeShade="BF"/>
      <w:lang w:val="en-IE"/>
    </w:rPr>
  </w:style>
  <w:style w:type="character" w:customStyle="1" w:styleId="Heading5Char">
    <w:name w:val="Heading 5 Char"/>
    <w:basedOn w:val="DefaultParagraphFont"/>
    <w:link w:val="Heading5"/>
    <w:uiPriority w:val="9"/>
    <w:semiHidden/>
    <w:rsid w:val="006B044A"/>
    <w:rPr>
      <w:rFonts w:eastAsiaTheme="majorEastAsia" w:cstheme="majorBidi"/>
      <w:color w:val="0F4761" w:themeColor="accent1" w:themeShade="BF"/>
      <w:lang w:val="en-IE"/>
    </w:rPr>
  </w:style>
  <w:style w:type="character" w:customStyle="1" w:styleId="Heading6Char">
    <w:name w:val="Heading 6 Char"/>
    <w:basedOn w:val="DefaultParagraphFont"/>
    <w:link w:val="Heading6"/>
    <w:uiPriority w:val="9"/>
    <w:semiHidden/>
    <w:rsid w:val="006B044A"/>
    <w:rPr>
      <w:rFonts w:eastAsiaTheme="majorEastAsia" w:cstheme="majorBidi"/>
      <w:i/>
      <w:iCs/>
      <w:color w:val="595959" w:themeColor="text1" w:themeTint="A6"/>
      <w:lang w:val="en-IE"/>
    </w:rPr>
  </w:style>
  <w:style w:type="character" w:customStyle="1" w:styleId="Heading7Char">
    <w:name w:val="Heading 7 Char"/>
    <w:basedOn w:val="DefaultParagraphFont"/>
    <w:link w:val="Heading7"/>
    <w:uiPriority w:val="9"/>
    <w:semiHidden/>
    <w:rsid w:val="006B044A"/>
    <w:rPr>
      <w:rFonts w:eastAsiaTheme="majorEastAsia" w:cstheme="majorBidi"/>
      <w:color w:val="595959" w:themeColor="text1" w:themeTint="A6"/>
      <w:lang w:val="en-IE"/>
    </w:rPr>
  </w:style>
  <w:style w:type="character" w:customStyle="1" w:styleId="Heading8Char">
    <w:name w:val="Heading 8 Char"/>
    <w:basedOn w:val="DefaultParagraphFont"/>
    <w:link w:val="Heading8"/>
    <w:uiPriority w:val="9"/>
    <w:semiHidden/>
    <w:rsid w:val="006B044A"/>
    <w:rPr>
      <w:rFonts w:eastAsiaTheme="majorEastAsia" w:cstheme="majorBidi"/>
      <w:i/>
      <w:iCs/>
      <w:color w:val="272727" w:themeColor="text1" w:themeTint="D8"/>
      <w:lang w:val="en-IE"/>
    </w:rPr>
  </w:style>
  <w:style w:type="character" w:customStyle="1" w:styleId="Heading9Char">
    <w:name w:val="Heading 9 Char"/>
    <w:basedOn w:val="DefaultParagraphFont"/>
    <w:link w:val="Heading9"/>
    <w:uiPriority w:val="9"/>
    <w:semiHidden/>
    <w:rsid w:val="006B044A"/>
    <w:rPr>
      <w:rFonts w:eastAsiaTheme="majorEastAsia" w:cstheme="majorBidi"/>
      <w:color w:val="272727" w:themeColor="text1" w:themeTint="D8"/>
      <w:lang w:val="en-IE"/>
    </w:rPr>
  </w:style>
  <w:style w:type="paragraph" w:styleId="Title">
    <w:name w:val="Title"/>
    <w:basedOn w:val="Normal"/>
    <w:next w:val="Normal"/>
    <w:link w:val="TitleChar"/>
    <w:uiPriority w:val="10"/>
    <w:qFormat/>
    <w:rsid w:val="006B04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44A"/>
    <w:rPr>
      <w:rFonts w:asciiTheme="majorHAnsi" w:eastAsiaTheme="majorEastAsia" w:hAnsiTheme="majorHAnsi" w:cstheme="majorBidi"/>
      <w:spacing w:val="-10"/>
      <w:kern w:val="28"/>
      <w:sz w:val="56"/>
      <w:szCs w:val="56"/>
      <w:lang w:val="en-IE"/>
    </w:rPr>
  </w:style>
  <w:style w:type="paragraph" w:styleId="Subtitle">
    <w:name w:val="Subtitle"/>
    <w:basedOn w:val="Normal"/>
    <w:next w:val="Normal"/>
    <w:link w:val="SubtitleChar"/>
    <w:uiPriority w:val="11"/>
    <w:qFormat/>
    <w:rsid w:val="006B04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44A"/>
    <w:rPr>
      <w:rFonts w:eastAsiaTheme="majorEastAsia" w:cstheme="majorBidi"/>
      <w:color w:val="595959" w:themeColor="text1" w:themeTint="A6"/>
      <w:spacing w:val="15"/>
      <w:sz w:val="28"/>
      <w:szCs w:val="28"/>
      <w:lang w:val="en-IE"/>
    </w:rPr>
  </w:style>
  <w:style w:type="paragraph" w:styleId="Quote">
    <w:name w:val="Quote"/>
    <w:basedOn w:val="Normal"/>
    <w:next w:val="Normal"/>
    <w:link w:val="QuoteChar"/>
    <w:uiPriority w:val="29"/>
    <w:qFormat/>
    <w:rsid w:val="006B04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044A"/>
    <w:rPr>
      <w:i/>
      <w:iCs/>
      <w:color w:val="404040" w:themeColor="text1" w:themeTint="BF"/>
      <w:lang w:val="en-IE"/>
    </w:rPr>
  </w:style>
  <w:style w:type="paragraph" w:styleId="ListParagraph">
    <w:name w:val="List Paragraph"/>
    <w:basedOn w:val="Normal"/>
    <w:uiPriority w:val="34"/>
    <w:qFormat/>
    <w:rsid w:val="006B044A"/>
    <w:pPr>
      <w:ind w:left="720"/>
      <w:contextualSpacing/>
    </w:pPr>
  </w:style>
  <w:style w:type="character" w:styleId="IntenseEmphasis">
    <w:name w:val="Intense Emphasis"/>
    <w:basedOn w:val="DefaultParagraphFont"/>
    <w:uiPriority w:val="21"/>
    <w:qFormat/>
    <w:rsid w:val="006B044A"/>
    <w:rPr>
      <w:i/>
      <w:iCs/>
      <w:color w:val="0F4761" w:themeColor="accent1" w:themeShade="BF"/>
    </w:rPr>
  </w:style>
  <w:style w:type="paragraph" w:styleId="IntenseQuote">
    <w:name w:val="Intense Quote"/>
    <w:basedOn w:val="Normal"/>
    <w:next w:val="Normal"/>
    <w:link w:val="IntenseQuoteChar"/>
    <w:uiPriority w:val="30"/>
    <w:qFormat/>
    <w:rsid w:val="006B0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44A"/>
    <w:rPr>
      <w:i/>
      <w:iCs/>
      <w:color w:val="0F4761" w:themeColor="accent1" w:themeShade="BF"/>
      <w:lang w:val="en-IE"/>
    </w:rPr>
  </w:style>
  <w:style w:type="character" w:styleId="IntenseReference">
    <w:name w:val="Intense Reference"/>
    <w:basedOn w:val="DefaultParagraphFont"/>
    <w:uiPriority w:val="32"/>
    <w:qFormat/>
    <w:rsid w:val="006B044A"/>
    <w:rPr>
      <w:b/>
      <w:bCs/>
      <w:smallCaps/>
      <w:color w:val="0F4761" w:themeColor="accent1" w:themeShade="BF"/>
      <w:spacing w:val="5"/>
    </w:rPr>
  </w:style>
  <w:style w:type="paragraph" w:customStyle="1" w:styleId="paragraph">
    <w:name w:val="paragraph"/>
    <w:basedOn w:val="Normal"/>
    <w:rsid w:val="006B044A"/>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rsid w:val="006B044A"/>
  </w:style>
  <w:style w:type="character" w:customStyle="1" w:styleId="eop">
    <w:name w:val="eop"/>
    <w:basedOn w:val="DefaultParagraphFont"/>
    <w:rsid w:val="006B0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155">
      <w:bodyDiv w:val="1"/>
      <w:marLeft w:val="0"/>
      <w:marRight w:val="0"/>
      <w:marTop w:val="0"/>
      <w:marBottom w:val="0"/>
      <w:divBdr>
        <w:top w:val="none" w:sz="0" w:space="0" w:color="auto"/>
        <w:left w:val="none" w:sz="0" w:space="0" w:color="auto"/>
        <w:bottom w:val="none" w:sz="0" w:space="0" w:color="auto"/>
        <w:right w:val="none" w:sz="0" w:space="0" w:color="auto"/>
      </w:divBdr>
      <w:divsChild>
        <w:div w:id="1573126327">
          <w:marLeft w:val="0"/>
          <w:marRight w:val="0"/>
          <w:marTop w:val="0"/>
          <w:marBottom w:val="0"/>
          <w:divBdr>
            <w:top w:val="none" w:sz="0" w:space="0" w:color="auto"/>
            <w:left w:val="none" w:sz="0" w:space="0" w:color="auto"/>
            <w:bottom w:val="none" w:sz="0" w:space="0" w:color="auto"/>
            <w:right w:val="none" w:sz="0" w:space="0" w:color="auto"/>
          </w:divBdr>
        </w:div>
        <w:div w:id="45107444">
          <w:marLeft w:val="0"/>
          <w:marRight w:val="0"/>
          <w:marTop w:val="0"/>
          <w:marBottom w:val="0"/>
          <w:divBdr>
            <w:top w:val="none" w:sz="0" w:space="0" w:color="auto"/>
            <w:left w:val="none" w:sz="0" w:space="0" w:color="auto"/>
            <w:bottom w:val="none" w:sz="0" w:space="0" w:color="auto"/>
            <w:right w:val="none" w:sz="0" w:space="0" w:color="auto"/>
          </w:divBdr>
        </w:div>
        <w:div w:id="1451587099">
          <w:marLeft w:val="0"/>
          <w:marRight w:val="0"/>
          <w:marTop w:val="0"/>
          <w:marBottom w:val="0"/>
          <w:divBdr>
            <w:top w:val="none" w:sz="0" w:space="0" w:color="auto"/>
            <w:left w:val="none" w:sz="0" w:space="0" w:color="auto"/>
            <w:bottom w:val="none" w:sz="0" w:space="0" w:color="auto"/>
            <w:right w:val="none" w:sz="0" w:space="0" w:color="auto"/>
          </w:divBdr>
        </w:div>
        <w:div w:id="73288355">
          <w:marLeft w:val="0"/>
          <w:marRight w:val="0"/>
          <w:marTop w:val="0"/>
          <w:marBottom w:val="0"/>
          <w:divBdr>
            <w:top w:val="none" w:sz="0" w:space="0" w:color="auto"/>
            <w:left w:val="none" w:sz="0" w:space="0" w:color="auto"/>
            <w:bottom w:val="none" w:sz="0" w:space="0" w:color="auto"/>
            <w:right w:val="none" w:sz="0" w:space="0" w:color="auto"/>
          </w:divBdr>
        </w:div>
        <w:div w:id="2042898403">
          <w:marLeft w:val="0"/>
          <w:marRight w:val="0"/>
          <w:marTop w:val="0"/>
          <w:marBottom w:val="0"/>
          <w:divBdr>
            <w:top w:val="none" w:sz="0" w:space="0" w:color="auto"/>
            <w:left w:val="none" w:sz="0" w:space="0" w:color="auto"/>
            <w:bottom w:val="none" w:sz="0" w:space="0" w:color="auto"/>
            <w:right w:val="none" w:sz="0" w:space="0" w:color="auto"/>
          </w:divBdr>
        </w:div>
        <w:div w:id="890045059">
          <w:marLeft w:val="0"/>
          <w:marRight w:val="0"/>
          <w:marTop w:val="0"/>
          <w:marBottom w:val="0"/>
          <w:divBdr>
            <w:top w:val="none" w:sz="0" w:space="0" w:color="auto"/>
            <w:left w:val="none" w:sz="0" w:space="0" w:color="auto"/>
            <w:bottom w:val="none" w:sz="0" w:space="0" w:color="auto"/>
            <w:right w:val="none" w:sz="0" w:space="0" w:color="auto"/>
          </w:divBdr>
        </w:div>
        <w:div w:id="1591041131">
          <w:marLeft w:val="0"/>
          <w:marRight w:val="0"/>
          <w:marTop w:val="0"/>
          <w:marBottom w:val="0"/>
          <w:divBdr>
            <w:top w:val="none" w:sz="0" w:space="0" w:color="auto"/>
            <w:left w:val="none" w:sz="0" w:space="0" w:color="auto"/>
            <w:bottom w:val="none" w:sz="0" w:space="0" w:color="auto"/>
            <w:right w:val="none" w:sz="0" w:space="0" w:color="auto"/>
          </w:divBdr>
        </w:div>
        <w:div w:id="199779408">
          <w:marLeft w:val="0"/>
          <w:marRight w:val="0"/>
          <w:marTop w:val="0"/>
          <w:marBottom w:val="0"/>
          <w:divBdr>
            <w:top w:val="none" w:sz="0" w:space="0" w:color="auto"/>
            <w:left w:val="none" w:sz="0" w:space="0" w:color="auto"/>
            <w:bottom w:val="none" w:sz="0" w:space="0" w:color="auto"/>
            <w:right w:val="none" w:sz="0" w:space="0" w:color="auto"/>
          </w:divBdr>
        </w:div>
      </w:divsChild>
    </w:div>
    <w:div w:id="1811940061">
      <w:bodyDiv w:val="1"/>
      <w:marLeft w:val="0"/>
      <w:marRight w:val="0"/>
      <w:marTop w:val="0"/>
      <w:marBottom w:val="0"/>
      <w:divBdr>
        <w:top w:val="none" w:sz="0" w:space="0" w:color="auto"/>
        <w:left w:val="none" w:sz="0" w:space="0" w:color="auto"/>
        <w:bottom w:val="none" w:sz="0" w:space="0" w:color="auto"/>
        <w:right w:val="none" w:sz="0" w:space="0" w:color="auto"/>
      </w:divBdr>
      <w:divsChild>
        <w:div w:id="1657610422">
          <w:marLeft w:val="0"/>
          <w:marRight w:val="0"/>
          <w:marTop w:val="0"/>
          <w:marBottom w:val="0"/>
          <w:divBdr>
            <w:top w:val="none" w:sz="0" w:space="0" w:color="auto"/>
            <w:left w:val="none" w:sz="0" w:space="0" w:color="auto"/>
            <w:bottom w:val="none" w:sz="0" w:space="0" w:color="auto"/>
            <w:right w:val="none" w:sz="0" w:space="0" w:color="auto"/>
          </w:divBdr>
          <w:divsChild>
            <w:div w:id="1153370192">
              <w:marLeft w:val="0"/>
              <w:marRight w:val="0"/>
              <w:marTop w:val="0"/>
              <w:marBottom w:val="0"/>
              <w:divBdr>
                <w:top w:val="none" w:sz="0" w:space="0" w:color="auto"/>
                <w:left w:val="none" w:sz="0" w:space="0" w:color="auto"/>
                <w:bottom w:val="none" w:sz="0" w:space="0" w:color="auto"/>
                <w:right w:val="none" w:sz="0" w:space="0" w:color="auto"/>
              </w:divBdr>
            </w:div>
            <w:div w:id="810903460">
              <w:marLeft w:val="0"/>
              <w:marRight w:val="0"/>
              <w:marTop w:val="0"/>
              <w:marBottom w:val="0"/>
              <w:divBdr>
                <w:top w:val="none" w:sz="0" w:space="0" w:color="auto"/>
                <w:left w:val="none" w:sz="0" w:space="0" w:color="auto"/>
                <w:bottom w:val="none" w:sz="0" w:space="0" w:color="auto"/>
                <w:right w:val="none" w:sz="0" w:space="0" w:color="auto"/>
              </w:divBdr>
            </w:div>
            <w:div w:id="508908013">
              <w:marLeft w:val="0"/>
              <w:marRight w:val="0"/>
              <w:marTop w:val="0"/>
              <w:marBottom w:val="0"/>
              <w:divBdr>
                <w:top w:val="none" w:sz="0" w:space="0" w:color="auto"/>
                <w:left w:val="none" w:sz="0" w:space="0" w:color="auto"/>
                <w:bottom w:val="none" w:sz="0" w:space="0" w:color="auto"/>
                <w:right w:val="none" w:sz="0" w:space="0" w:color="auto"/>
              </w:divBdr>
            </w:div>
            <w:div w:id="1209758815">
              <w:marLeft w:val="0"/>
              <w:marRight w:val="0"/>
              <w:marTop w:val="0"/>
              <w:marBottom w:val="0"/>
              <w:divBdr>
                <w:top w:val="none" w:sz="0" w:space="0" w:color="auto"/>
                <w:left w:val="none" w:sz="0" w:space="0" w:color="auto"/>
                <w:bottom w:val="none" w:sz="0" w:space="0" w:color="auto"/>
                <w:right w:val="none" w:sz="0" w:space="0" w:color="auto"/>
              </w:divBdr>
            </w:div>
            <w:div w:id="130757022">
              <w:marLeft w:val="0"/>
              <w:marRight w:val="0"/>
              <w:marTop w:val="0"/>
              <w:marBottom w:val="0"/>
              <w:divBdr>
                <w:top w:val="none" w:sz="0" w:space="0" w:color="auto"/>
                <w:left w:val="none" w:sz="0" w:space="0" w:color="auto"/>
                <w:bottom w:val="none" w:sz="0" w:space="0" w:color="auto"/>
                <w:right w:val="none" w:sz="0" w:space="0" w:color="auto"/>
              </w:divBdr>
            </w:div>
            <w:div w:id="146630576">
              <w:marLeft w:val="0"/>
              <w:marRight w:val="0"/>
              <w:marTop w:val="0"/>
              <w:marBottom w:val="0"/>
              <w:divBdr>
                <w:top w:val="none" w:sz="0" w:space="0" w:color="auto"/>
                <w:left w:val="none" w:sz="0" w:space="0" w:color="auto"/>
                <w:bottom w:val="none" w:sz="0" w:space="0" w:color="auto"/>
                <w:right w:val="none" w:sz="0" w:space="0" w:color="auto"/>
              </w:divBdr>
            </w:div>
            <w:div w:id="2143497592">
              <w:marLeft w:val="0"/>
              <w:marRight w:val="0"/>
              <w:marTop w:val="0"/>
              <w:marBottom w:val="0"/>
              <w:divBdr>
                <w:top w:val="none" w:sz="0" w:space="0" w:color="auto"/>
                <w:left w:val="none" w:sz="0" w:space="0" w:color="auto"/>
                <w:bottom w:val="none" w:sz="0" w:space="0" w:color="auto"/>
                <w:right w:val="none" w:sz="0" w:space="0" w:color="auto"/>
              </w:divBdr>
            </w:div>
          </w:divsChild>
        </w:div>
        <w:div w:id="196746458">
          <w:marLeft w:val="0"/>
          <w:marRight w:val="0"/>
          <w:marTop w:val="0"/>
          <w:marBottom w:val="0"/>
          <w:divBdr>
            <w:top w:val="none" w:sz="0" w:space="0" w:color="auto"/>
            <w:left w:val="none" w:sz="0" w:space="0" w:color="auto"/>
            <w:bottom w:val="none" w:sz="0" w:space="0" w:color="auto"/>
            <w:right w:val="none" w:sz="0" w:space="0" w:color="auto"/>
          </w:divBdr>
          <w:divsChild>
            <w:div w:id="9261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0FA4C1C2DC1479F8D7C71C38E03E3" ma:contentTypeVersion="12" ma:contentTypeDescription="Create a new document." ma:contentTypeScope="" ma:versionID="a230e8e1264db9026101a35641ec8eb5">
  <xsd:schema xmlns:xsd="http://www.w3.org/2001/XMLSchema" xmlns:xs="http://www.w3.org/2001/XMLSchema" xmlns:p="http://schemas.microsoft.com/office/2006/metadata/properties" xmlns:ns2="c511ebcb-147b-4699-973f-8341936c1a4c" xmlns:ns3="85369e31-8c60-401d-a1f6-77dca7ee99bb" targetNamespace="http://schemas.microsoft.com/office/2006/metadata/properties" ma:root="true" ma:fieldsID="866d10380bfcffb38c7045e1968283f5" ns2:_="" ns3:_="">
    <xsd:import namespace="c511ebcb-147b-4699-973f-8341936c1a4c"/>
    <xsd:import namespace="85369e31-8c60-401d-a1f6-77dca7ee99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1ebcb-147b-4699-973f-8341936c1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e3fb19-3ceb-45c4-bfd1-61f6cbabc7f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369e31-8c60-401d-a1f6-77dca7ee9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75528-5437-4E30-832D-B9B3A6C92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1ebcb-147b-4699-973f-8341936c1a4c"/>
    <ds:schemaRef ds:uri="85369e31-8c60-401d-a1f6-77dca7ee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4423-2A2A-40FD-9470-84BB45ADD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Smyth</dc:creator>
  <cp:keywords/>
  <dc:description/>
  <cp:lastModifiedBy>Louise Healy</cp:lastModifiedBy>
  <cp:revision>2</cp:revision>
  <dcterms:created xsi:type="dcterms:W3CDTF">2024-05-31T11:14:00Z</dcterms:created>
  <dcterms:modified xsi:type="dcterms:W3CDTF">2024-05-31T11:14:00Z</dcterms:modified>
</cp:coreProperties>
</file>